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9" w:rsidRDefault="007B10B9" w:rsidP="007B10B9">
      <w:pPr>
        <w:tabs>
          <w:tab w:val="left" w:pos="3119"/>
        </w:tabs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drawing>
          <wp:inline distT="0" distB="0" distL="0" distR="0">
            <wp:extent cx="6610587" cy="9633098"/>
            <wp:effectExtent l="19050" t="0" r="0" b="0"/>
            <wp:docPr id="3" name="Рисунок 3" descr="C:\Users\Admin\AppData\Local\Microsoft\Windows\INetCache\Content.Word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64" cy="96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CE" w:rsidRPr="002C185C" w:rsidRDefault="00B51C51" w:rsidP="00326E7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</w:t>
      </w:r>
      <w:r w:rsidR="00675EC3" w:rsidRPr="002C185C">
        <w:rPr>
          <w:rFonts w:ascii="Times New Roman" w:hAnsi="Times New Roman" w:cs="Times New Roman"/>
          <w:i/>
          <w:sz w:val="28"/>
          <w:szCs w:val="28"/>
          <w:u w:val="single"/>
        </w:rPr>
        <w:t>. Общие положения</w:t>
      </w:r>
    </w:p>
    <w:p w:rsidR="00675EC3" w:rsidRDefault="00675EC3" w:rsidP="00326E7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EC3">
        <w:rPr>
          <w:rFonts w:ascii="Times New Roman" w:hAnsi="Times New Roman" w:cs="Times New Roman"/>
          <w:b/>
          <w:i/>
          <w:sz w:val="28"/>
          <w:szCs w:val="28"/>
        </w:rPr>
        <w:t xml:space="preserve">Настоящее Положение является нормативным документом, который определяет организацию и порядок функционирования системы управления охраной труда в БУЗ РА «Противотуберкулезный диспансер». Положение устанавливает права, ответственность, функции работников диспансера по охране труда. </w:t>
      </w:r>
    </w:p>
    <w:p w:rsidR="00675EC3" w:rsidRDefault="00675EC3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C3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разделом Х Трудового кодекса Российской Федерации, рекомендациями Типового положения о системе управления охраной труда, утвержденного приказом Министерства труда и социальной защиты Российской Федерации от 19.08.2016 № 438н, другими нормативными правовыми актами. Система управления охраной труда (СУОТ) - часть общей системы управления, обеспечивающая управление рисками в области охраны здоровья и безопасности труда, связанными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БУЗ РА «Противотуберкулезный диспансер»</w:t>
      </w:r>
      <w:r w:rsidR="00FF4EA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F2C6A">
        <w:rPr>
          <w:rFonts w:ascii="Times New Roman" w:hAnsi="Times New Roman" w:cs="Times New Roman"/>
          <w:sz w:val="28"/>
          <w:szCs w:val="28"/>
        </w:rPr>
        <w:t>У</w:t>
      </w:r>
      <w:r w:rsidR="00A02D09">
        <w:rPr>
          <w:rFonts w:ascii="Times New Roman" w:hAnsi="Times New Roman" w:cs="Times New Roman"/>
          <w:sz w:val="28"/>
          <w:szCs w:val="28"/>
        </w:rPr>
        <w:t>чреждение</w:t>
      </w:r>
      <w:r w:rsidR="00FF4E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EC3">
        <w:rPr>
          <w:rFonts w:ascii="Times New Roman" w:hAnsi="Times New Roman" w:cs="Times New Roman"/>
          <w:sz w:val="28"/>
          <w:szCs w:val="28"/>
        </w:rPr>
        <w:t xml:space="preserve"> СУОТ - это единый комплекс взаимосвязанных и взаимодействующих между собой элементов, устанавливающих политику и цели в области охраны труда и процедуры по достижению этих целей. Настоящее положение определяет порядок и структуру управления охраной труда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675EC3">
        <w:rPr>
          <w:rFonts w:ascii="Times New Roman" w:hAnsi="Times New Roman" w:cs="Times New Roman"/>
          <w:sz w:val="28"/>
          <w:szCs w:val="28"/>
        </w:rPr>
        <w:t>, служит правовой и организационно-методической основой формирования управленческих структур и локальных нормативных документов. Объектом управления является охрана труда, как система сохранения жизни и здоровья работников включающая в себя правовые,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C3">
        <w:rPr>
          <w:rFonts w:ascii="Times New Roman" w:hAnsi="Times New Roman" w:cs="Times New Roman"/>
          <w:sz w:val="28"/>
          <w:szCs w:val="28"/>
        </w:rPr>
        <w:t>экономические, организационно-технические, санитарно- гигиенические,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EC3">
        <w:rPr>
          <w:rFonts w:ascii="Times New Roman" w:hAnsi="Times New Roman" w:cs="Times New Roman"/>
          <w:sz w:val="28"/>
          <w:szCs w:val="28"/>
        </w:rPr>
        <w:t xml:space="preserve">профилактические, реабилитационные и иные мероприятия. </w:t>
      </w:r>
    </w:p>
    <w:p w:rsidR="00675EC3" w:rsidRDefault="00675EC3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C3">
        <w:rPr>
          <w:rFonts w:ascii="Times New Roman" w:hAnsi="Times New Roman" w:cs="Times New Roman"/>
          <w:sz w:val="28"/>
          <w:szCs w:val="28"/>
        </w:rPr>
        <w:t>2. Действие Положения распространяется на всей территории, во всех зданиях и сооружениях</w:t>
      </w:r>
      <w:r>
        <w:rPr>
          <w:rFonts w:ascii="Times New Roman" w:hAnsi="Times New Roman" w:cs="Times New Roman"/>
          <w:sz w:val="28"/>
          <w:szCs w:val="28"/>
        </w:rPr>
        <w:t xml:space="preserve"> БУЗ РА «Проти</w:t>
      </w:r>
      <w:r w:rsidR="002C185C">
        <w:rPr>
          <w:rFonts w:ascii="Times New Roman" w:hAnsi="Times New Roman" w:cs="Times New Roman"/>
          <w:sz w:val="28"/>
          <w:szCs w:val="28"/>
        </w:rPr>
        <w:t>вотуберкулезный  диспансер»</w:t>
      </w:r>
      <w:r w:rsidRPr="00675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EC3" w:rsidRDefault="00675EC3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EC3">
        <w:rPr>
          <w:rFonts w:ascii="Times New Roman" w:hAnsi="Times New Roman" w:cs="Times New Roman"/>
          <w:sz w:val="28"/>
          <w:szCs w:val="28"/>
        </w:rPr>
        <w:t>3. Требования Положения обязательны для всех работников</w:t>
      </w:r>
      <w:r w:rsidR="00EF2C6A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675EC3">
        <w:rPr>
          <w:rFonts w:ascii="Times New Roman" w:hAnsi="Times New Roman" w:cs="Times New Roman"/>
          <w:sz w:val="28"/>
          <w:szCs w:val="28"/>
        </w:rPr>
        <w:t>.</w:t>
      </w:r>
    </w:p>
    <w:p w:rsidR="00B51C51" w:rsidRDefault="00B51C51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85C" w:rsidRPr="002C185C" w:rsidRDefault="00B51C51" w:rsidP="00326E76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2C185C" w:rsidRPr="002C185C">
        <w:rPr>
          <w:rFonts w:ascii="Times New Roman" w:hAnsi="Times New Roman" w:cs="Times New Roman"/>
          <w:i/>
          <w:sz w:val="28"/>
          <w:szCs w:val="28"/>
          <w:u w:val="single"/>
        </w:rPr>
        <w:t>. Политика работодателя в области охраны труда</w:t>
      </w:r>
    </w:p>
    <w:p w:rsidR="00FF4EAF" w:rsidRDefault="002C185C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5C">
        <w:rPr>
          <w:rFonts w:ascii="Times New Roman" w:hAnsi="Times New Roman" w:cs="Times New Roman"/>
          <w:sz w:val="28"/>
          <w:szCs w:val="28"/>
        </w:rPr>
        <w:t>1.</w:t>
      </w:r>
      <w:r w:rsidR="00FF4EAF">
        <w:rPr>
          <w:rFonts w:ascii="Times New Roman" w:hAnsi="Times New Roman" w:cs="Times New Roman"/>
          <w:sz w:val="28"/>
          <w:szCs w:val="28"/>
        </w:rPr>
        <w:t xml:space="preserve"> </w:t>
      </w:r>
      <w:r w:rsidRPr="002C185C">
        <w:rPr>
          <w:rFonts w:ascii="Times New Roman" w:hAnsi="Times New Roman" w:cs="Times New Roman"/>
          <w:sz w:val="28"/>
          <w:szCs w:val="28"/>
        </w:rPr>
        <w:t xml:space="preserve">Политика по охране труда </w:t>
      </w:r>
      <w:r w:rsidR="00FF4EAF">
        <w:rPr>
          <w:rFonts w:ascii="Times New Roman" w:hAnsi="Times New Roman" w:cs="Times New Roman"/>
          <w:sz w:val="28"/>
          <w:szCs w:val="28"/>
        </w:rPr>
        <w:t xml:space="preserve">БУЗ РА «Противотуберкулезный диспансер» </w:t>
      </w:r>
      <w:r w:rsidRPr="002C185C">
        <w:rPr>
          <w:rFonts w:ascii="Times New Roman" w:hAnsi="Times New Roman" w:cs="Times New Roman"/>
          <w:sz w:val="28"/>
          <w:szCs w:val="28"/>
        </w:rPr>
        <w:t xml:space="preserve">является публичной документированной декларацией работодателя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FF4EAF" w:rsidRDefault="002C185C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5C">
        <w:rPr>
          <w:rFonts w:ascii="Times New Roman" w:hAnsi="Times New Roman" w:cs="Times New Roman"/>
          <w:sz w:val="28"/>
          <w:szCs w:val="28"/>
        </w:rPr>
        <w:t>2. Политика по охране труда обеспечивает:</w:t>
      </w:r>
    </w:p>
    <w:p w:rsidR="00FF4EAF" w:rsidRDefault="0075398E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185C" w:rsidRPr="002C185C">
        <w:rPr>
          <w:rFonts w:ascii="Times New Roman" w:hAnsi="Times New Roman" w:cs="Times New Roman"/>
          <w:sz w:val="28"/>
          <w:szCs w:val="28"/>
        </w:rPr>
        <w:t xml:space="preserve">приоритет сохранения жизни и здоровья работников в процессе их трудовой деятельности; </w:t>
      </w:r>
    </w:p>
    <w:p w:rsidR="00FF4EAF" w:rsidRDefault="0075398E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C185C" w:rsidRPr="002C185C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FF4EAF" w:rsidRDefault="002C185C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8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398E">
        <w:rPr>
          <w:rFonts w:ascii="Times New Roman" w:hAnsi="Times New Roman" w:cs="Times New Roman"/>
          <w:sz w:val="28"/>
          <w:szCs w:val="28"/>
        </w:rPr>
        <w:t xml:space="preserve">2.3. </w:t>
      </w:r>
      <w:r w:rsidRPr="002C185C">
        <w:rPr>
          <w:rFonts w:ascii="Times New Roman" w:hAnsi="Times New Roman" w:cs="Times New Roman"/>
          <w:sz w:val="28"/>
          <w:szCs w:val="28"/>
        </w:rPr>
        <w:t xml:space="preserve">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</w:t>
      </w:r>
      <w:r w:rsidR="00EF2C6A">
        <w:rPr>
          <w:rFonts w:ascii="Times New Roman" w:hAnsi="Times New Roman" w:cs="Times New Roman"/>
          <w:sz w:val="28"/>
          <w:szCs w:val="28"/>
        </w:rPr>
        <w:t>и профессиональных заболеваний.</w:t>
      </w:r>
    </w:p>
    <w:p w:rsidR="00FF4EAF" w:rsidRDefault="0075398E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185C" w:rsidRPr="002C185C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 </w:t>
      </w:r>
    </w:p>
    <w:p w:rsidR="00FF4EAF" w:rsidRDefault="00461AC0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C185C" w:rsidRPr="002C185C">
        <w:rPr>
          <w:rFonts w:ascii="Times New Roman" w:hAnsi="Times New Roman" w:cs="Times New Roman"/>
          <w:sz w:val="28"/>
          <w:szCs w:val="28"/>
        </w:rPr>
        <w:t xml:space="preserve"> непрерывное совершенствование и повышение эффективности СУОТ; </w:t>
      </w:r>
    </w:p>
    <w:p w:rsidR="00FF4EAF" w:rsidRDefault="00461AC0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C185C" w:rsidRPr="002C185C">
        <w:rPr>
          <w:rFonts w:ascii="Times New Roman" w:hAnsi="Times New Roman" w:cs="Times New Roman"/>
          <w:sz w:val="28"/>
          <w:szCs w:val="28"/>
        </w:rPr>
        <w:t xml:space="preserve">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FF4EAF" w:rsidRDefault="00461AC0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C185C" w:rsidRPr="002C185C">
        <w:rPr>
          <w:rFonts w:ascii="Times New Roman" w:hAnsi="Times New Roman" w:cs="Times New Roman"/>
          <w:sz w:val="28"/>
          <w:szCs w:val="28"/>
        </w:rPr>
        <w:t>личную заинтересованность в обеспечении, насколько это возможно, безопасных условий труда;</w:t>
      </w:r>
    </w:p>
    <w:p w:rsidR="00FF4EAF" w:rsidRPr="00C16DA9" w:rsidRDefault="00461AC0" w:rsidP="00326E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2C185C" w:rsidRPr="00C16DA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иных обязанностей в области охраны труда.</w:t>
      </w:r>
    </w:p>
    <w:p w:rsidR="002C185C" w:rsidRDefault="002C185C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При определении Политики по охране труда работодатель обеспечивает</w:t>
      </w:r>
      <w:r w:rsidRPr="002C185C">
        <w:rPr>
          <w:rFonts w:ascii="Times New Roman" w:hAnsi="Times New Roman" w:cs="Times New Roman"/>
          <w:sz w:val="28"/>
          <w:szCs w:val="28"/>
        </w:rPr>
        <w:t xml:space="preserve"> совместно с работниками и (или) уполномоченными ими представительными органами предварительный анализ состояния охраны труда и обсуждение Политики по охране труда. По согласованию с профсоюзным комитетом работников </w:t>
      </w:r>
      <w:r w:rsidR="002F08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C185C">
        <w:rPr>
          <w:rFonts w:ascii="Times New Roman" w:hAnsi="Times New Roman" w:cs="Times New Roman"/>
          <w:sz w:val="28"/>
          <w:szCs w:val="28"/>
        </w:rPr>
        <w:t>в Коллективном договоре (раздел "Охрана труда") один раз в три года определяется Политика по охране труда, которая должна со</w:t>
      </w:r>
      <w:r w:rsidR="002F083B">
        <w:rPr>
          <w:rFonts w:ascii="Times New Roman" w:hAnsi="Times New Roman" w:cs="Times New Roman"/>
          <w:sz w:val="28"/>
          <w:szCs w:val="28"/>
        </w:rPr>
        <w:t>ответствовать специфике работы учреждения</w:t>
      </w:r>
      <w:r w:rsidRPr="002C185C">
        <w:rPr>
          <w:rFonts w:ascii="Times New Roman" w:hAnsi="Times New Roman" w:cs="Times New Roman"/>
          <w:sz w:val="28"/>
          <w:szCs w:val="28"/>
        </w:rPr>
        <w:t>, характеру деятельности и масштабам рисков</w:t>
      </w:r>
      <w:r w:rsidR="002F083B">
        <w:rPr>
          <w:rFonts w:ascii="Times New Roman" w:hAnsi="Times New Roman" w:cs="Times New Roman"/>
          <w:sz w:val="28"/>
          <w:szCs w:val="28"/>
        </w:rPr>
        <w:t>.</w:t>
      </w:r>
    </w:p>
    <w:p w:rsidR="00B51C51" w:rsidRDefault="00B51C51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83B" w:rsidRPr="002F083B" w:rsidRDefault="00B51C51" w:rsidP="00326E76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F083B" w:rsidRPr="002F083B">
        <w:rPr>
          <w:rFonts w:ascii="Times New Roman" w:hAnsi="Times New Roman" w:cs="Times New Roman"/>
          <w:i/>
          <w:sz w:val="28"/>
          <w:szCs w:val="28"/>
          <w:u w:val="single"/>
        </w:rPr>
        <w:t>. Цели работодателя в области охраны труда</w:t>
      </w:r>
    </w:p>
    <w:p w:rsidR="002F083B" w:rsidRDefault="002F083B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83B">
        <w:rPr>
          <w:rFonts w:ascii="Times New Roman" w:hAnsi="Times New Roman" w:cs="Times New Roman"/>
          <w:sz w:val="28"/>
          <w:szCs w:val="28"/>
        </w:rPr>
        <w:t>1.</w:t>
      </w:r>
      <w:r w:rsidR="00530239">
        <w:rPr>
          <w:rFonts w:ascii="Times New Roman" w:hAnsi="Times New Roman" w:cs="Times New Roman"/>
          <w:sz w:val="28"/>
          <w:szCs w:val="28"/>
        </w:rPr>
        <w:t xml:space="preserve"> </w:t>
      </w:r>
      <w:r w:rsidRPr="002F083B">
        <w:rPr>
          <w:rFonts w:ascii="Times New Roman" w:hAnsi="Times New Roman" w:cs="Times New Roman"/>
          <w:sz w:val="28"/>
          <w:szCs w:val="28"/>
        </w:rPr>
        <w:t>Основные цели: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F083B" w:rsidRPr="002F083B">
        <w:rPr>
          <w:rFonts w:ascii="Times New Roman" w:hAnsi="Times New Roman" w:cs="Times New Roman"/>
          <w:sz w:val="28"/>
          <w:szCs w:val="28"/>
        </w:rPr>
        <w:t>реализация основных направлений Политики по охране труда и выработка предложений по ее совершенствованию;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083B" w:rsidRPr="002F083B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улучшения условий и охраны труда; </w:t>
      </w:r>
    </w:p>
    <w:p w:rsidR="002F083B" w:rsidRPr="002F083B" w:rsidRDefault="002F083B" w:rsidP="0032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23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охрана здоровья и безопасность персонала учреждения;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2F083B">
        <w:rPr>
          <w:rFonts w:ascii="Times New Roman" w:hAnsi="Times New Roman" w:cs="Times New Roman"/>
          <w:sz w:val="28"/>
          <w:szCs w:val="28"/>
        </w:rPr>
        <w:t>достижение уровня охраны труда, соответствующего современному состоянию науки, техники и общества;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2F083B" w:rsidRPr="002F083B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охраны труда;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2F083B" w:rsidRPr="002F083B">
        <w:rPr>
          <w:rFonts w:ascii="Times New Roman" w:hAnsi="Times New Roman" w:cs="Times New Roman"/>
          <w:sz w:val="28"/>
          <w:szCs w:val="28"/>
        </w:rPr>
        <w:t xml:space="preserve"> обучение и проверка знаний требований охраны труда;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2F083B" w:rsidRPr="002F083B">
        <w:rPr>
          <w:rFonts w:ascii="Times New Roman" w:hAnsi="Times New Roman" w:cs="Times New Roman"/>
          <w:sz w:val="28"/>
          <w:szCs w:val="28"/>
        </w:rPr>
        <w:t xml:space="preserve"> предотвращение несчастных случаев с лицами, осуществляющих трудовую деятельность в</w:t>
      </w:r>
      <w:r w:rsidR="002F083B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2F083B" w:rsidRPr="002F08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2F083B" w:rsidRPr="002F083B">
        <w:rPr>
          <w:rFonts w:ascii="Times New Roman" w:hAnsi="Times New Roman" w:cs="Times New Roman"/>
          <w:sz w:val="28"/>
          <w:szCs w:val="28"/>
        </w:rPr>
        <w:t>охрана и укрепление здоровья работников, осуществляющих трудовую деятельность,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2F083B" w:rsidRDefault="00530239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 w:rsidR="001D0231">
        <w:rPr>
          <w:rFonts w:ascii="Times New Roman" w:hAnsi="Times New Roman" w:cs="Times New Roman"/>
          <w:sz w:val="28"/>
          <w:szCs w:val="28"/>
        </w:rPr>
        <w:t> </w:t>
      </w:r>
      <w:r w:rsidR="002F083B">
        <w:rPr>
          <w:rFonts w:ascii="Times New Roman" w:hAnsi="Times New Roman" w:cs="Times New Roman"/>
          <w:sz w:val="28"/>
          <w:szCs w:val="28"/>
        </w:rPr>
        <w:t>Организация работы по охране труда в БУЗ РА «Противотуберкулезный диспансер»  на обязанности руководителей и работников соблюдать и выполнять действующее законодательство, требования локальных нормативно-правовых актов</w:t>
      </w:r>
      <w:r w:rsidR="005C4CA3">
        <w:rPr>
          <w:rFonts w:ascii="Times New Roman" w:hAnsi="Times New Roman" w:cs="Times New Roman"/>
          <w:sz w:val="28"/>
          <w:szCs w:val="28"/>
        </w:rPr>
        <w:t xml:space="preserve"> БУЗ РА «Противотуберкулезный диспансер».</w:t>
      </w:r>
    </w:p>
    <w:p w:rsidR="00CA7433" w:rsidRDefault="00CA7433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CA3" w:rsidRPr="00530239" w:rsidRDefault="00B51C51" w:rsidP="00326E76">
      <w:pPr>
        <w:spacing w:after="0"/>
        <w:ind w:left="567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C4CA3" w:rsidRPr="00530239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530239" w:rsidRPr="0053023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Обеспечение функционирования </w:t>
      </w:r>
      <w:r w:rsidR="00530239" w:rsidRPr="0053023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CA3" w:rsidRPr="005C4CA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«Положения об организации работы по охране труда в </w:t>
      </w:r>
      <w:r w:rsidR="005C4CA3" w:rsidRPr="005C4CA3">
        <w:rPr>
          <w:rFonts w:ascii="Times New Roman" w:hAnsi="Times New Roman" w:cs="Times New Roman"/>
          <w:bCs/>
          <w:i/>
          <w:sz w:val="28"/>
          <w:szCs w:val="28"/>
          <w:u w:val="single"/>
        </w:rPr>
        <w:t>БУЗ РА «Противотуберкулезный диспансер»</w:t>
      </w:r>
    </w:p>
    <w:p w:rsidR="005C4CA3" w:rsidRPr="005C4CA3" w:rsidRDefault="005C4CA3" w:rsidP="00326E76">
      <w:pPr>
        <w:pStyle w:val="31"/>
        <w:spacing w:after="0"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CA3">
        <w:rPr>
          <w:sz w:val="28"/>
          <w:szCs w:val="28"/>
        </w:rPr>
        <w:t xml:space="preserve">Общее руководство и управление организацией работы по обеспечению охраны труда в </w:t>
      </w:r>
      <w:r w:rsidRPr="005C4CA3">
        <w:rPr>
          <w:bCs/>
          <w:sz w:val="28"/>
          <w:szCs w:val="28"/>
        </w:rPr>
        <w:t xml:space="preserve">учреждении </w:t>
      </w:r>
      <w:r w:rsidRPr="005C4CA3">
        <w:rPr>
          <w:sz w:val="28"/>
          <w:szCs w:val="28"/>
        </w:rPr>
        <w:t>осуществляется главным врачом.</w:t>
      </w:r>
    </w:p>
    <w:p w:rsidR="005C4CA3" w:rsidRPr="005C4CA3" w:rsidRDefault="005C4CA3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4CA3">
        <w:rPr>
          <w:sz w:val="28"/>
          <w:szCs w:val="28"/>
        </w:rPr>
        <w:t xml:space="preserve">Организация работы по обеспечению охраны труда в </w:t>
      </w:r>
      <w:r>
        <w:rPr>
          <w:bCs/>
          <w:sz w:val="28"/>
          <w:szCs w:val="28"/>
        </w:rPr>
        <w:t xml:space="preserve">учреждении </w:t>
      </w:r>
      <w:r w:rsidRPr="005C4CA3">
        <w:rPr>
          <w:sz w:val="28"/>
          <w:szCs w:val="28"/>
        </w:rPr>
        <w:t>и контроль ее состояния осуществляется службой охраны труда в лице специалиста по охране</w:t>
      </w:r>
      <w:r w:rsidR="00EF2C6A">
        <w:rPr>
          <w:sz w:val="28"/>
          <w:szCs w:val="28"/>
        </w:rPr>
        <w:t xml:space="preserve"> труда</w:t>
      </w:r>
      <w:r w:rsidRPr="005C4CA3">
        <w:rPr>
          <w:sz w:val="28"/>
          <w:szCs w:val="28"/>
        </w:rPr>
        <w:t xml:space="preserve">. </w:t>
      </w:r>
    </w:p>
    <w:p w:rsidR="005C4CA3" w:rsidRDefault="005C4CA3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5C4CA3">
        <w:rPr>
          <w:sz w:val="28"/>
          <w:szCs w:val="28"/>
        </w:rPr>
        <w:t xml:space="preserve">Функции руководителей и специалистов </w:t>
      </w:r>
      <w:r w:rsidRPr="005C4CA3">
        <w:rPr>
          <w:bCs/>
          <w:sz w:val="28"/>
          <w:szCs w:val="28"/>
        </w:rPr>
        <w:t xml:space="preserve">БУЗ РА «Противотуберкулезный диспансер» </w:t>
      </w:r>
      <w:r w:rsidRPr="005C4CA3">
        <w:rPr>
          <w:sz w:val="28"/>
          <w:szCs w:val="28"/>
        </w:rPr>
        <w:t xml:space="preserve">в области охраны труда устанавливаются настоящим Положением. </w:t>
      </w:r>
    </w:p>
    <w:p w:rsidR="00100E21" w:rsidRDefault="00100E21" w:rsidP="00326E76">
      <w:pPr>
        <w:pStyle w:val="31"/>
        <w:spacing w:after="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100E21">
        <w:rPr>
          <w:sz w:val="28"/>
          <w:szCs w:val="28"/>
        </w:rPr>
        <w:t>. Обязанности главного врача</w:t>
      </w:r>
    </w:p>
    <w:p w:rsidR="00100E21" w:rsidRDefault="00100E2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100E21">
        <w:rPr>
          <w:sz w:val="28"/>
          <w:szCs w:val="28"/>
        </w:rPr>
        <w:t xml:space="preserve"> В соответствии со статьей 212 Трудового кодекса Российской Федерации главный врач обязан обеспечить:</w:t>
      </w:r>
    </w:p>
    <w:p w:rsidR="00B51C51" w:rsidRPr="00B51C51" w:rsidRDefault="00100E21" w:rsidP="00326E76">
      <w:pPr>
        <w:pStyle w:val="31"/>
        <w:spacing w:after="0" w:line="276" w:lineRule="auto"/>
        <w:ind w:left="586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100E21">
        <w:rPr>
          <w:sz w:val="28"/>
          <w:szCs w:val="28"/>
        </w:rPr>
        <w:t xml:space="preserve">. </w:t>
      </w:r>
      <w:r w:rsidR="00B51C51" w:rsidRPr="00B51C51">
        <w:rPr>
          <w:sz w:val="28"/>
          <w:szCs w:val="28"/>
        </w:rPr>
        <w:t>осуществляет организацию и проведение работ по охране труда;</w:t>
      </w:r>
    </w:p>
    <w:p w:rsidR="00740A2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51C51" w:rsidRPr="00B51C51">
        <w:rPr>
          <w:sz w:val="28"/>
          <w:szCs w:val="28"/>
        </w:rPr>
        <w:t xml:space="preserve">создает систему и органы управления охраной труда в </w:t>
      </w:r>
      <w:r w:rsidR="00B51C51">
        <w:rPr>
          <w:sz w:val="28"/>
          <w:szCs w:val="28"/>
        </w:rPr>
        <w:t>БУЗ РА «Противотуберкулезный диспансер»;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B51C51" w:rsidRPr="00B51C51">
        <w:rPr>
          <w:sz w:val="28"/>
          <w:szCs w:val="28"/>
        </w:rPr>
        <w:t>определяет и доводит до работников обязанности, ответственность и полномочия лиц по охране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B51C51" w:rsidRPr="00B51C51">
        <w:rPr>
          <w:sz w:val="28"/>
          <w:szCs w:val="28"/>
        </w:rPr>
        <w:t>организует сотрудничество работодателя, администрации и работников по улучшению условий и охраны труда, образует</w:t>
      </w:r>
      <w:r w:rsidR="00C11976">
        <w:rPr>
          <w:sz w:val="28"/>
          <w:szCs w:val="28"/>
        </w:rPr>
        <w:t xml:space="preserve"> комиссию</w:t>
      </w:r>
      <w:r w:rsidR="00B51C51" w:rsidRPr="00B51C51">
        <w:rPr>
          <w:sz w:val="28"/>
          <w:szCs w:val="28"/>
        </w:rPr>
        <w:t xml:space="preserve"> по охране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51C51" w:rsidRPr="00B51C51">
        <w:rPr>
          <w:sz w:val="28"/>
          <w:szCs w:val="28"/>
        </w:rPr>
        <w:t>разрабатывает мероприятия по улучшению условий и охраны труда, включает их в коллективные договоры и соглашения по охране труда, обеспечивает их финансирование в порядке и объемах, установленных действующим законодательством об охране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B51C51" w:rsidRPr="00B51C51">
        <w:rPr>
          <w:sz w:val="28"/>
          <w:szCs w:val="28"/>
        </w:rPr>
        <w:t xml:space="preserve">приобретает и </w:t>
      </w:r>
      <w:r w:rsidR="00C11976">
        <w:rPr>
          <w:sz w:val="28"/>
          <w:szCs w:val="28"/>
        </w:rPr>
        <w:t>обеспечивает выдачу</w:t>
      </w:r>
      <w:r w:rsidR="00B51C51" w:rsidRPr="00B51C51">
        <w:rPr>
          <w:sz w:val="28"/>
          <w:szCs w:val="28"/>
        </w:rPr>
        <w:t xml:space="preserve"> за счет средств организации сертифицированную специальную одежду, специальную обувь и другие средства индивидуальной защиты, смывающие и обезвреживающие средства </w:t>
      </w:r>
      <w:r w:rsidR="00B51C51" w:rsidRPr="00B51C51">
        <w:rPr>
          <w:sz w:val="28"/>
          <w:szCs w:val="28"/>
        </w:rPr>
        <w:lastRenderedPageBreak/>
        <w:t>в соответствии с установленными нормами работникам, занятым на работах с вредными и опасными условиями труда, а также на работах, связанных с загрязнением;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B51C51" w:rsidRPr="00B51C51">
        <w:rPr>
          <w:sz w:val="28"/>
          <w:szCs w:val="28"/>
        </w:rPr>
        <w:t>обеспечивает безопасную эксплуатацию средств производства, применение средств коллективной и индивидуальной защиты;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B51C51" w:rsidRPr="00B51C51">
        <w:rPr>
          <w:sz w:val="28"/>
          <w:szCs w:val="28"/>
        </w:rPr>
        <w:t>обеспечивает обучение и проверку знаний работников по охране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B51C51" w:rsidRPr="00B51C51">
        <w:rPr>
          <w:sz w:val="28"/>
          <w:szCs w:val="28"/>
        </w:rPr>
        <w:t>обеспечивает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B51C51" w:rsidRPr="00B51C51">
        <w:rPr>
          <w:sz w:val="28"/>
          <w:szCs w:val="28"/>
        </w:rPr>
        <w:t>обеспечивает санитарно-бытовое и лечебно-профилактическое обслуживание работников в соответствии с требованиями охраны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B51C51" w:rsidRPr="00B51C51">
        <w:rPr>
          <w:sz w:val="28"/>
          <w:szCs w:val="28"/>
        </w:rPr>
        <w:t>организовывает проведение за счет средств организации предварительн</w:t>
      </w:r>
      <w:r w:rsidR="00B44B68">
        <w:rPr>
          <w:sz w:val="28"/>
          <w:szCs w:val="28"/>
        </w:rPr>
        <w:t xml:space="preserve">ых и </w:t>
      </w:r>
      <w:r w:rsidR="00B51C51" w:rsidRPr="00B51C51">
        <w:rPr>
          <w:sz w:val="28"/>
          <w:szCs w:val="28"/>
        </w:rPr>
        <w:t>периодических медицинских осмотров</w:t>
      </w:r>
      <w:r w:rsidR="00B44B68">
        <w:rPr>
          <w:sz w:val="28"/>
          <w:szCs w:val="28"/>
        </w:rPr>
        <w:t xml:space="preserve">, психиатрическое освидетельствование </w:t>
      </w:r>
      <w:r w:rsidR="00B51C51" w:rsidRPr="00B51C51">
        <w:rPr>
          <w:sz w:val="28"/>
          <w:szCs w:val="28"/>
        </w:rPr>
        <w:t xml:space="preserve"> работников;</w:t>
      </w:r>
    </w:p>
    <w:p w:rsidR="00B51C51" w:rsidRPr="00B44B68" w:rsidRDefault="00740A21" w:rsidP="00326E76">
      <w:pPr>
        <w:pStyle w:val="31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44B68">
        <w:rPr>
          <w:color w:val="000000" w:themeColor="text1"/>
          <w:sz w:val="28"/>
          <w:szCs w:val="28"/>
        </w:rPr>
        <w:t>4.12.</w:t>
      </w:r>
      <w:r w:rsidR="00B51C51" w:rsidRPr="00B44B68">
        <w:rPr>
          <w:color w:val="000000" w:themeColor="text1"/>
          <w:sz w:val="28"/>
          <w:szCs w:val="28"/>
        </w:rPr>
        <w:t xml:space="preserve"> организует контроль за соблюдением требований охраны труда;</w:t>
      </w:r>
    </w:p>
    <w:p w:rsidR="00B51C51" w:rsidRPr="00B44B68" w:rsidRDefault="00740A21" w:rsidP="00326E76">
      <w:pPr>
        <w:pStyle w:val="31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B44B68">
        <w:rPr>
          <w:color w:val="000000" w:themeColor="text1"/>
          <w:sz w:val="28"/>
          <w:szCs w:val="28"/>
        </w:rPr>
        <w:t>4.13.</w:t>
      </w:r>
      <w:r w:rsidR="00B51C51" w:rsidRPr="00B44B68">
        <w:rPr>
          <w:color w:val="000000" w:themeColor="text1"/>
          <w:sz w:val="28"/>
          <w:szCs w:val="28"/>
        </w:rPr>
        <w:t xml:space="preserve"> обеспечивает ознакомление работников с требованиями охраны труда;</w:t>
      </w:r>
    </w:p>
    <w:p w:rsidR="00B51C51" w:rsidRPr="00B51C51" w:rsidRDefault="00740A2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B51C51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>обеспечивает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органа;</w:t>
      </w:r>
    </w:p>
    <w:p w:rsidR="00B51C51" w:rsidRPr="00B51C51" w:rsidRDefault="00740A21" w:rsidP="00326E76">
      <w:pPr>
        <w:pStyle w:val="31"/>
        <w:spacing w:line="276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4.15.</w:t>
      </w:r>
      <w:r w:rsidRPr="00B51C51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>проводит специальную оценку условий труда;</w:t>
      </w:r>
    </w:p>
    <w:p w:rsidR="00B51C51" w:rsidRPr="00B51C51" w:rsidRDefault="00740A21" w:rsidP="00B44B68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4.16.</w:t>
      </w:r>
      <w:r w:rsidRPr="00B51C51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>организует расследование и учет несчастных случаев на производстве и профессиональных заболеваний;</w:t>
      </w:r>
    </w:p>
    <w:p w:rsidR="00B51C51" w:rsidRPr="00B51C51" w:rsidRDefault="00740A21" w:rsidP="00B44B68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4.17.</w:t>
      </w:r>
      <w:r w:rsidRPr="00B51C51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>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B51C51" w:rsidRPr="00B51C51" w:rsidRDefault="00740A21" w:rsidP="00B44B68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B51C51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>предоставляет работникам компенсации за</w:t>
      </w:r>
      <w:r w:rsidR="00F6731E">
        <w:rPr>
          <w:sz w:val="28"/>
          <w:szCs w:val="28"/>
        </w:rPr>
        <w:t xml:space="preserve"> </w:t>
      </w:r>
      <w:r w:rsidR="00B51C51" w:rsidRPr="00B51C51">
        <w:rPr>
          <w:sz w:val="28"/>
          <w:szCs w:val="28"/>
        </w:rPr>
        <w:t xml:space="preserve"> работы с вредными и опасными условиями труда;</w:t>
      </w:r>
    </w:p>
    <w:p w:rsidR="00B51C51" w:rsidRPr="00B51C51" w:rsidRDefault="00740A21" w:rsidP="00B44B68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4.19</w:t>
      </w:r>
      <w:r w:rsidR="00F6731E">
        <w:rPr>
          <w:sz w:val="28"/>
          <w:szCs w:val="28"/>
        </w:rPr>
        <w:t xml:space="preserve">. </w:t>
      </w:r>
      <w:r w:rsidR="00B51C51" w:rsidRPr="00B51C51">
        <w:rPr>
          <w:sz w:val="28"/>
          <w:szCs w:val="28"/>
        </w:rPr>
        <w:t>осуществляет иные функции, предусмотренные действующим законодательством об охране труда.</w:t>
      </w:r>
    </w:p>
    <w:p w:rsidR="00181656" w:rsidRDefault="00181656" w:rsidP="00326E76">
      <w:pPr>
        <w:pStyle w:val="31"/>
        <w:spacing w:after="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81656">
        <w:rPr>
          <w:sz w:val="28"/>
          <w:szCs w:val="28"/>
        </w:rPr>
        <w:t>. Обязанности руководителя структурного подразделения</w:t>
      </w:r>
    </w:p>
    <w:p w:rsidR="00A9602D" w:rsidRDefault="00181656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81656">
        <w:rPr>
          <w:sz w:val="28"/>
          <w:szCs w:val="28"/>
        </w:rPr>
        <w:t xml:space="preserve">Организует работу по охране труда в структурном подразделении (далее – подразделение) и 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 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181656" w:rsidRPr="00181656">
        <w:rPr>
          <w:sz w:val="28"/>
          <w:szCs w:val="28"/>
        </w:rPr>
        <w:t xml:space="preserve">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 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181656" w:rsidRPr="00181656">
        <w:rPr>
          <w:sz w:val="28"/>
          <w:szCs w:val="28"/>
        </w:rPr>
        <w:t xml:space="preserve">В течение смены осуществляет контроль за соблюдением работниками подразделения требований охраны труда, за правильным применением средств коллективной и индивидуальной защиты. 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81656" w:rsidRPr="00181656">
        <w:rPr>
          <w:sz w:val="28"/>
          <w:szCs w:val="28"/>
        </w:rPr>
        <w:t xml:space="preserve">Организует разработку (пересмотр) инструкций по охране труда в своем подразделении. </w:t>
      </w:r>
    </w:p>
    <w:p w:rsidR="00CA7433" w:rsidRPr="00CA7433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A7433" w:rsidRPr="00CA7433">
        <w:rPr>
          <w:sz w:val="24"/>
          <w:szCs w:val="24"/>
        </w:rPr>
        <w:t xml:space="preserve"> </w:t>
      </w:r>
      <w:r w:rsidR="00CA7433">
        <w:rPr>
          <w:sz w:val="28"/>
          <w:szCs w:val="28"/>
        </w:rPr>
        <w:t>О</w:t>
      </w:r>
      <w:r w:rsidR="00CA7433" w:rsidRPr="00CA7433">
        <w:rPr>
          <w:sz w:val="28"/>
          <w:szCs w:val="28"/>
        </w:rPr>
        <w:t>рганизует выдачу и ведет контроль обеспечения подчиненных работников  специальной одежды, специальной обуви и других средств индивидуальной защиты, смывающих и обезвреживающих средств;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81656" w:rsidRPr="00181656">
        <w:rPr>
          <w:sz w:val="28"/>
          <w:szCs w:val="28"/>
        </w:rPr>
        <w:t xml:space="preserve">Организует проведение обучения и инструктажей работников подразделения по охране труда и пожарной безопасности, оказанию первой помощи пострадавшим. 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181656" w:rsidRPr="00181656">
        <w:rPr>
          <w:sz w:val="28"/>
          <w:szCs w:val="28"/>
        </w:rPr>
        <w:t>Организует первую помощь пострадавшему при несчастном случае. Сообщает о несчастном случае</w:t>
      </w:r>
      <w:r>
        <w:rPr>
          <w:sz w:val="28"/>
          <w:szCs w:val="28"/>
        </w:rPr>
        <w:t xml:space="preserve"> главному врачу и специалисту по охране труда</w:t>
      </w:r>
      <w:r w:rsidR="00181656" w:rsidRPr="00181656">
        <w:rPr>
          <w:sz w:val="28"/>
          <w:szCs w:val="28"/>
        </w:rPr>
        <w:t xml:space="preserve">. 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5.7.  Совместно со специалистом по охране труда р</w:t>
      </w:r>
      <w:r w:rsidRPr="00181656">
        <w:rPr>
          <w:sz w:val="28"/>
          <w:szCs w:val="28"/>
        </w:rPr>
        <w:t>азрабатывает (составляет) списки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процессе трудовой деятельности) медицинские осмотры.</w:t>
      </w:r>
    </w:p>
    <w:p w:rsidR="00A9602D" w:rsidRDefault="00A9602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 </w:t>
      </w:r>
      <w:r w:rsidR="00181656" w:rsidRPr="00181656">
        <w:rPr>
          <w:sz w:val="28"/>
          <w:szCs w:val="28"/>
        </w:rPr>
        <w:t xml:space="preserve">Участвует в организации проведения специальной оценке условий труда. </w:t>
      </w:r>
    </w:p>
    <w:p w:rsidR="001F0B7D" w:rsidRDefault="001F0B7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 </w:t>
      </w:r>
      <w:r w:rsidRPr="001F0B7D">
        <w:rPr>
          <w:sz w:val="28"/>
          <w:szCs w:val="28"/>
        </w:rPr>
        <w:t>Подает список сотрудников, которым полагается молоко за отработанный период.</w:t>
      </w:r>
    </w:p>
    <w:p w:rsidR="001F0B7D" w:rsidRDefault="001F0B7D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 </w:t>
      </w:r>
      <w:r w:rsidR="00181656" w:rsidRPr="00181656">
        <w:rPr>
          <w:sz w:val="28"/>
          <w:szCs w:val="28"/>
        </w:rPr>
        <w:t>Выполняет другие функциональные обязанности, возложенные на него руководителем учреждения.</w:t>
      </w:r>
    </w:p>
    <w:p w:rsidR="001F0B7D" w:rsidRDefault="00181656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181656">
        <w:rPr>
          <w:sz w:val="28"/>
          <w:szCs w:val="28"/>
        </w:rPr>
        <w:t xml:space="preserve"> Руководитель структурного подразделения (подразделения) обязан:  обеспечить функционирование СУОТ;</w:t>
      </w:r>
    </w:p>
    <w:p w:rsidR="001F0B7D" w:rsidRDefault="00181656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181656">
        <w:rPr>
          <w:sz w:val="28"/>
          <w:szCs w:val="28"/>
        </w:rPr>
        <w:sym w:font="Symbol" w:char="F0B7"/>
      </w:r>
      <w:r w:rsidRPr="00181656">
        <w:rPr>
          <w:sz w:val="28"/>
          <w:szCs w:val="28"/>
        </w:rPr>
        <w:t xml:space="preserve"> </w:t>
      </w:r>
      <w:r w:rsidR="0071359B">
        <w:rPr>
          <w:sz w:val="28"/>
          <w:szCs w:val="28"/>
        </w:rPr>
        <w:t xml:space="preserve"> содействовать работе комиссии</w:t>
      </w:r>
      <w:r w:rsidRPr="00181656">
        <w:rPr>
          <w:sz w:val="28"/>
          <w:szCs w:val="28"/>
        </w:rPr>
        <w:t xml:space="preserve"> по охране труда;</w:t>
      </w:r>
    </w:p>
    <w:p w:rsidR="001F0B7D" w:rsidRDefault="00181656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181656">
        <w:rPr>
          <w:sz w:val="28"/>
          <w:szCs w:val="28"/>
        </w:rPr>
        <w:sym w:font="Symbol" w:char="F0B7"/>
      </w:r>
      <w:r w:rsidRPr="00181656">
        <w:rPr>
          <w:sz w:val="28"/>
          <w:szCs w:val="28"/>
        </w:rPr>
        <w:t xml:space="preserve">  знать порядок расследования несчастных случаев на производстве, профессиональных заболеваний, обеспечивать своевременное оказание первой помощи работникам, пострадавшим при несчастных случаях; </w:t>
      </w:r>
    </w:p>
    <w:p w:rsidR="001F0B7D" w:rsidRPr="001F5044" w:rsidRDefault="00181656" w:rsidP="001F5044">
      <w:pPr>
        <w:pStyle w:val="3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81656">
        <w:rPr>
          <w:sz w:val="28"/>
          <w:szCs w:val="28"/>
        </w:rPr>
        <w:t xml:space="preserve">не допускать </w:t>
      </w:r>
      <w:r w:rsidR="001F5044">
        <w:rPr>
          <w:sz w:val="28"/>
          <w:szCs w:val="28"/>
        </w:rPr>
        <w:t xml:space="preserve">к работе лиц, не прошедших предварительный </w:t>
      </w:r>
      <w:r w:rsidR="00C11976">
        <w:rPr>
          <w:sz w:val="28"/>
          <w:szCs w:val="28"/>
        </w:rPr>
        <w:t xml:space="preserve">и периодический </w:t>
      </w:r>
      <w:r w:rsidR="001F5044">
        <w:rPr>
          <w:sz w:val="28"/>
          <w:szCs w:val="28"/>
        </w:rPr>
        <w:t>медицинский осмотр,</w:t>
      </w:r>
      <w:r w:rsidR="001F5044" w:rsidRPr="001F5044">
        <w:rPr>
          <w:sz w:val="28"/>
          <w:szCs w:val="28"/>
        </w:rPr>
        <w:t xml:space="preserve"> </w:t>
      </w:r>
      <w:r w:rsidR="001F5044" w:rsidRPr="00181656">
        <w:rPr>
          <w:sz w:val="28"/>
          <w:szCs w:val="28"/>
        </w:rPr>
        <w:t xml:space="preserve">не прошедших соответствующего обучения и инструктажа по охране труда; </w:t>
      </w:r>
    </w:p>
    <w:p w:rsidR="001F0B7D" w:rsidRDefault="00181656" w:rsidP="00326E76">
      <w:pPr>
        <w:pStyle w:val="3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81656">
        <w:rPr>
          <w:sz w:val="28"/>
          <w:szCs w:val="28"/>
        </w:rPr>
        <w:t>отстранять от работы лиц, нарушающих правила, нормы, инструкции по охране</w:t>
      </w:r>
      <w:r w:rsidR="001F0B7D">
        <w:rPr>
          <w:sz w:val="28"/>
          <w:szCs w:val="28"/>
        </w:rPr>
        <w:t xml:space="preserve"> </w:t>
      </w:r>
      <w:r w:rsidRPr="00181656">
        <w:rPr>
          <w:sz w:val="28"/>
          <w:szCs w:val="28"/>
        </w:rPr>
        <w:t>труда и производственной санитарии;</w:t>
      </w:r>
    </w:p>
    <w:p w:rsidR="001F5044" w:rsidRDefault="001F5044" w:rsidP="00326E76">
      <w:pPr>
        <w:pStyle w:val="3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81656">
        <w:rPr>
          <w:sz w:val="28"/>
          <w:szCs w:val="28"/>
        </w:rPr>
        <w:t xml:space="preserve">не допускать </w:t>
      </w:r>
      <w:r>
        <w:rPr>
          <w:sz w:val="28"/>
          <w:szCs w:val="28"/>
        </w:rPr>
        <w:t>к выполнению</w:t>
      </w:r>
      <w:r w:rsidRPr="00181656">
        <w:rPr>
          <w:sz w:val="28"/>
          <w:szCs w:val="28"/>
        </w:rPr>
        <w:t xml:space="preserve"> работ на неисправном обор</w:t>
      </w:r>
      <w:r>
        <w:rPr>
          <w:sz w:val="28"/>
          <w:szCs w:val="28"/>
        </w:rPr>
        <w:t>удовании</w:t>
      </w:r>
      <w:r w:rsidRPr="00181656">
        <w:rPr>
          <w:sz w:val="28"/>
          <w:szCs w:val="28"/>
        </w:rPr>
        <w:t>;</w:t>
      </w:r>
    </w:p>
    <w:p w:rsidR="000B02D5" w:rsidRPr="001F0B7D" w:rsidRDefault="00181656" w:rsidP="00326E76">
      <w:pPr>
        <w:pStyle w:val="31"/>
        <w:numPr>
          <w:ilvl w:val="0"/>
          <w:numId w:val="35"/>
        </w:numPr>
        <w:spacing w:after="0" w:line="276" w:lineRule="auto"/>
        <w:jc w:val="both"/>
        <w:rPr>
          <w:sz w:val="28"/>
          <w:szCs w:val="28"/>
        </w:rPr>
      </w:pPr>
      <w:r w:rsidRPr="001F0B7D">
        <w:rPr>
          <w:sz w:val="28"/>
          <w:szCs w:val="28"/>
        </w:rPr>
        <w:lastRenderedPageBreak/>
        <w:t xml:space="preserve"> останавливать работу неисправного оборудования (приборов, аппаратов), которые угрожают жизни и здоровью работников, с извещением об этом руководителя учреждения.</w:t>
      </w:r>
    </w:p>
    <w:p w:rsidR="003308B0" w:rsidRDefault="003308B0" w:rsidP="000D379A">
      <w:pPr>
        <w:pStyle w:val="31"/>
        <w:spacing w:after="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308B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специалиста по охране труда.</w:t>
      </w:r>
    </w:p>
    <w:p w:rsidR="001F5044" w:rsidRPr="001F5044" w:rsidRDefault="001F504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1F5044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специалиста по охране труда </w:t>
      </w:r>
      <w:r w:rsidRPr="001F5044">
        <w:rPr>
          <w:sz w:val="28"/>
          <w:szCs w:val="28"/>
        </w:rPr>
        <w:t xml:space="preserve"> являются:</w:t>
      </w:r>
    </w:p>
    <w:p w:rsidR="001F5044" w:rsidRPr="001F5044" w:rsidRDefault="001F504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F5044">
        <w:rPr>
          <w:sz w:val="28"/>
          <w:szCs w:val="28"/>
        </w:rPr>
        <w:t>организация работы по обеспечению выполнения работниками требований охраны труда;</w:t>
      </w:r>
    </w:p>
    <w:p w:rsidR="001F5044" w:rsidRPr="001F5044" w:rsidRDefault="001F504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F5044">
        <w:rPr>
          <w:sz w:val="28"/>
          <w:szCs w:val="28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организации;</w:t>
      </w:r>
    </w:p>
    <w:p w:rsidR="001F5044" w:rsidRPr="001F5044" w:rsidRDefault="001F504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1F5044">
        <w:rPr>
          <w:sz w:val="28"/>
          <w:szCs w:val="28"/>
        </w:rPr>
        <w:t xml:space="preserve"> организация профилактической работы по предупреждению производственного травматизма, профессиональных заболеваний, а также работы по улучшению условий труда;</w:t>
      </w:r>
    </w:p>
    <w:p w:rsidR="001F5044" w:rsidRPr="001F5044" w:rsidRDefault="001F504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1F5044">
        <w:rPr>
          <w:sz w:val="28"/>
          <w:szCs w:val="28"/>
        </w:rPr>
        <w:t>информирование и консультирование работников организации, в том числе ее руководителя, по вопросам охраны труда;</w:t>
      </w:r>
    </w:p>
    <w:p w:rsidR="00D31C6E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F5044" w:rsidRPr="001F5044">
        <w:rPr>
          <w:sz w:val="28"/>
          <w:szCs w:val="28"/>
        </w:rPr>
        <w:t>учет и анализ состояния и причин производственного травматизма, профессиональных заболеваний;</w:t>
      </w:r>
    </w:p>
    <w:p w:rsidR="00D31C6E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оказание </w:t>
      </w:r>
      <w:r w:rsidR="00C11976">
        <w:rPr>
          <w:sz w:val="28"/>
          <w:szCs w:val="28"/>
        </w:rPr>
        <w:t xml:space="preserve">методической </w:t>
      </w:r>
      <w:r>
        <w:rPr>
          <w:sz w:val="28"/>
          <w:szCs w:val="28"/>
        </w:rPr>
        <w:t>помощи подразделениям</w:t>
      </w:r>
      <w:r w:rsidR="001F5044" w:rsidRPr="001F5044">
        <w:rPr>
          <w:sz w:val="28"/>
          <w:szCs w:val="28"/>
        </w:rPr>
        <w:t>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1F5044" w:rsidRPr="001F5044">
        <w:rPr>
          <w:sz w:val="28"/>
          <w:szCs w:val="28"/>
        </w:rPr>
        <w:t>организация, методическое руководство и контроль проведения специальной оценки условий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1F5044" w:rsidRPr="001F5044">
        <w:rPr>
          <w:sz w:val="28"/>
          <w:szCs w:val="28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на соответствие требованиям охраны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1F5044" w:rsidRPr="001F5044">
        <w:rPr>
          <w:sz w:val="28"/>
          <w:szCs w:val="28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1F5044" w:rsidRPr="001F5044">
        <w:rPr>
          <w:sz w:val="28"/>
          <w:szCs w:val="28"/>
        </w:rPr>
        <w:t>оказание организационно-методической помощи по выполнению запланированных мероприятий;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</w:t>
      </w:r>
      <w:r w:rsidR="001F5044" w:rsidRPr="001F5044">
        <w:rPr>
          <w:sz w:val="28"/>
          <w:szCs w:val="28"/>
        </w:rPr>
        <w:t>участие в составлении разделов коллективного договора, касающихся условий и охраны труда, соглашения по охране труда организации;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1F5044" w:rsidRPr="001F5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</w:t>
      </w:r>
      <w:r w:rsidR="001F5044" w:rsidRPr="001F504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 составление</w:t>
      </w:r>
      <w:r w:rsidR="001F5044" w:rsidRPr="001F5044">
        <w:rPr>
          <w:sz w:val="28"/>
          <w:szCs w:val="28"/>
        </w:rPr>
        <w:t xml:space="preserve">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</w:t>
      </w:r>
      <w:r w:rsidR="001F5044" w:rsidRPr="001F5044">
        <w:rPr>
          <w:sz w:val="28"/>
          <w:szCs w:val="28"/>
        </w:rPr>
        <w:lastRenderedPageBreak/>
        <w:t>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D31C6E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1F5044" w:rsidRPr="001F5044">
        <w:rPr>
          <w:sz w:val="28"/>
          <w:szCs w:val="28"/>
        </w:rPr>
        <w:t xml:space="preserve"> организация расследования несчастных случаев на производстве;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1F5044" w:rsidRPr="001F5044">
        <w:rPr>
          <w:sz w:val="28"/>
          <w:szCs w:val="28"/>
        </w:rPr>
        <w:t>участие в работе комиссии по расследованию несчастного случая;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1F5044" w:rsidRPr="001F5044">
        <w:rPr>
          <w:sz w:val="28"/>
          <w:szCs w:val="28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="001F5044" w:rsidRPr="001F5044">
        <w:rPr>
          <w:sz w:val="28"/>
          <w:szCs w:val="28"/>
        </w:rPr>
        <w:t>составление отчетности по охране и условиям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6.17. </w:t>
      </w:r>
      <w:r w:rsidR="001F5044" w:rsidRPr="001F5044">
        <w:rPr>
          <w:sz w:val="28"/>
          <w:szCs w:val="28"/>
        </w:rPr>
        <w:t>разработка программ обучения по охране труда работников;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1F5044" w:rsidRPr="001F5044">
        <w:rPr>
          <w:sz w:val="28"/>
          <w:szCs w:val="28"/>
        </w:rPr>
        <w:t>проведение вводного инструктажа по охране труда со всеми лицами, поступающими на работу (в том числе временно), командированными, а также учащимися и студентами, прибывшими на производственное обучение или практику;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1F5044" w:rsidRPr="001F5044">
        <w:rPr>
          <w:sz w:val="28"/>
          <w:szCs w:val="28"/>
        </w:rPr>
        <w:t>организация своевременного обучения по охране труда работников организации и участие в работе комиссий по проверке знаний требований охраны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6.20. </w:t>
      </w:r>
      <w:r w:rsidR="001F5044" w:rsidRPr="001F5044">
        <w:rPr>
          <w:sz w:val="28"/>
          <w:szCs w:val="28"/>
        </w:rPr>
        <w:t xml:space="preserve">составление (при участии руководителей </w:t>
      </w:r>
      <w:r>
        <w:rPr>
          <w:sz w:val="28"/>
          <w:szCs w:val="28"/>
        </w:rPr>
        <w:t xml:space="preserve">структурных </w:t>
      </w:r>
      <w:r w:rsidR="001F5044" w:rsidRPr="001F5044">
        <w:rPr>
          <w:sz w:val="28"/>
          <w:szCs w:val="28"/>
        </w:rPr>
        <w:t>подразделений) перечней профессий и видов работ, на которые должны быть разработаны инструкции по охране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6.21. </w:t>
      </w:r>
      <w:r w:rsidR="001F5044" w:rsidRPr="001F5044">
        <w:rPr>
          <w:sz w:val="28"/>
          <w:szCs w:val="28"/>
        </w:rPr>
        <w:t>оказание методической помощи руководителям подразделений при разработке и пересмотре инструкций по охране труда;</w:t>
      </w:r>
    </w:p>
    <w:p w:rsidR="001F5044" w:rsidRPr="001F5044" w:rsidRDefault="00D31C6E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6.22. </w:t>
      </w:r>
      <w:r w:rsidR="001F5044" w:rsidRPr="001F5044">
        <w:rPr>
          <w:sz w:val="28"/>
          <w:szCs w:val="28"/>
        </w:rPr>
        <w:t>обеспечение подразделений локальными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труда;</w:t>
      </w:r>
    </w:p>
    <w:p w:rsidR="001F5044" w:rsidRPr="001F5044" w:rsidRDefault="005C2A2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6.23. </w:t>
      </w:r>
      <w:r w:rsidR="001F5044" w:rsidRPr="001F5044">
        <w:rPr>
          <w:sz w:val="28"/>
          <w:szCs w:val="28"/>
        </w:rPr>
        <w:t>доведение до сведения работников действующих законов и иных нормативных правовых актов об охране труда РФ и субъекта РФ, коллективного договора, соглашения по охране труда</w:t>
      </w:r>
      <w:r w:rsidR="00D31C6E">
        <w:rPr>
          <w:sz w:val="28"/>
          <w:szCs w:val="28"/>
        </w:rPr>
        <w:t xml:space="preserve"> БУЗ РА «Противотуберкулезный диспансер</w:t>
      </w:r>
      <w:r w:rsidR="001F5044" w:rsidRPr="001F5044">
        <w:rPr>
          <w:sz w:val="28"/>
          <w:szCs w:val="28"/>
        </w:rPr>
        <w:t>»;</w:t>
      </w:r>
    </w:p>
    <w:p w:rsidR="001F5044" w:rsidRPr="005C2A24" w:rsidRDefault="005C2A2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5C2A24">
        <w:rPr>
          <w:sz w:val="28"/>
          <w:szCs w:val="28"/>
        </w:rPr>
        <w:t>О</w:t>
      </w:r>
      <w:r w:rsidR="001F5044" w:rsidRPr="005C2A24">
        <w:rPr>
          <w:sz w:val="28"/>
          <w:szCs w:val="28"/>
        </w:rPr>
        <w:t>существляет контроль за:</w:t>
      </w:r>
    </w:p>
    <w:p w:rsidR="001F5044" w:rsidRPr="001F5044" w:rsidRDefault="005C2A24" w:rsidP="00D31C6E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6.24. </w:t>
      </w:r>
      <w:r w:rsidR="001F5044" w:rsidRPr="001F5044">
        <w:rPr>
          <w:sz w:val="28"/>
          <w:szCs w:val="28"/>
        </w:rPr>
        <w:t xml:space="preserve">соблюдением работниками требований законов и иных нормативных правовых актов об охране труда РФ и соответствующего субъекта РФ, коллективного договора, соглашения по охране труда, других локальных нормативных правовых актов </w:t>
      </w:r>
      <w:r>
        <w:rPr>
          <w:sz w:val="28"/>
          <w:szCs w:val="28"/>
        </w:rPr>
        <w:t>Учреждения;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6.25. </w:t>
      </w:r>
      <w:r w:rsidR="001F5044" w:rsidRPr="001F5044">
        <w:rPr>
          <w:sz w:val="28"/>
          <w:szCs w:val="28"/>
        </w:rPr>
        <w:t>обеспечением и правильным применением средств индивидуальной и коллективной защиты;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6.26. </w:t>
      </w:r>
      <w:r w:rsidR="001F5044" w:rsidRPr="001F5044">
        <w:rPr>
          <w:sz w:val="28"/>
          <w:szCs w:val="28"/>
        </w:rPr>
        <w:t xml:space="preserve">наличием в подразделениях инструкций по охране труда для работников согласно перечню профессий и видов работ, на которые должны </w:t>
      </w:r>
      <w:r w:rsidR="001F5044" w:rsidRPr="001F5044">
        <w:rPr>
          <w:sz w:val="28"/>
          <w:szCs w:val="28"/>
        </w:rPr>
        <w:lastRenderedPageBreak/>
        <w:t>быть разработаны инструкции по охране труда, своевременным их пересмотром;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6.27. </w:t>
      </w:r>
      <w:r w:rsidR="001F5044" w:rsidRPr="001F5044">
        <w:rPr>
          <w:sz w:val="28"/>
          <w:szCs w:val="28"/>
        </w:rPr>
        <w:t>проведением специальной оценки условий труда;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6.28. </w:t>
      </w:r>
      <w:r w:rsidR="001F5044" w:rsidRPr="001F5044">
        <w:rPr>
          <w:sz w:val="28"/>
          <w:szCs w:val="28"/>
        </w:rPr>
        <w:t>своевременным проведением обучения по охране труда, проверки знаний требований охраны труда и всех видов инструктажа по охране труда;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6.29. </w:t>
      </w:r>
      <w:r w:rsidR="001F5044" w:rsidRPr="001F5044">
        <w:rPr>
          <w:sz w:val="28"/>
          <w:szCs w:val="28"/>
        </w:rPr>
        <w:t>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и коллективной защиты;</w:t>
      </w:r>
    </w:p>
    <w:p w:rsidR="001F5044" w:rsidRPr="001F5044" w:rsidRDefault="005C2A24" w:rsidP="005C2A24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6.30. </w:t>
      </w:r>
      <w:r w:rsidR="001F5044" w:rsidRPr="001F5044">
        <w:rPr>
          <w:sz w:val="28"/>
          <w:szCs w:val="28"/>
        </w:rPr>
        <w:t>санитарно-гигиеническим состоянием производственных и вспомогательных помещений;</w:t>
      </w:r>
    </w:p>
    <w:p w:rsidR="001758CD" w:rsidRPr="000D379A" w:rsidRDefault="005C2A24" w:rsidP="000D379A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6.31. </w:t>
      </w:r>
      <w:r w:rsidR="001F5044" w:rsidRPr="001F5044">
        <w:rPr>
          <w:sz w:val="28"/>
          <w:szCs w:val="28"/>
        </w:rPr>
        <w:t>организацией рабочих мест в соответствии с требованиями охраны труда;</w:t>
      </w:r>
    </w:p>
    <w:p w:rsidR="001758CD" w:rsidRPr="00034E95" w:rsidRDefault="006E6C75" w:rsidP="00B44B68">
      <w:pPr>
        <w:pStyle w:val="31"/>
        <w:spacing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58CD" w:rsidRPr="00034E95">
        <w:rPr>
          <w:sz w:val="28"/>
          <w:szCs w:val="28"/>
        </w:rPr>
        <w:t>Ответственный за электробезопасность</w:t>
      </w:r>
      <w:r w:rsidR="00CB0FE6">
        <w:rPr>
          <w:sz w:val="28"/>
          <w:szCs w:val="28"/>
        </w:rPr>
        <w:t>.</w:t>
      </w:r>
      <w:r w:rsidR="001758CD" w:rsidRPr="00034E95">
        <w:rPr>
          <w:sz w:val="28"/>
          <w:szCs w:val="28"/>
        </w:rPr>
        <w:t xml:space="preserve"> </w:t>
      </w:r>
    </w:p>
    <w:p w:rsidR="00B44B68" w:rsidRDefault="00B44B68" w:rsidP="000D379A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0D379A">
        <w:rPr>
          <w:sz w:val="28"/>
          <w:szCs w:val="28"/>
        </w:rPr>
        <w:t>Начальник хозяйственного отдел</w:t>
      </w:r>
      <w:r w:rsidR="0056578C" w:rsidRPr="000D379A">
        <w:rPr>
          <w:sz w:val="28"/>
          <w:szCs w:val="28"/>
        </w:rPr>
        <w:t>а</w:t>
      </w:r>
      <w:r w:rsidR="000D379A" w:rsidRPr="000D379A">
        <w:rPr>
          <w:sz w:val="28"/>
          <w:szCs w:val="28"/>
        </w:rPr>
        <w:t>, назначенный</w:t>
      </w:r>
      <w:r w:rsidR="000D379A">
        <w:rPr>
          <w:sz w:val="28"/>
          <w:szCs w:val="28"/>
        </w:rPr>
        <w:t>,</w:t>
      </w:r>
      <w:r w:rsidR="000D379A" w:rsidRPr="000D379A">
        <w:rPr>
          <w:sz w:val="28"/>
          <w:szCs w:val="28"/>
        </w:rPr>
        <w:t xml:space="preserve"> приказом главного врача является ответственным за электробезопасность</w:t>
      </w:r>
      <w:r w:rsidR="00034E95">
        <w:rPr>
          <w:sz w:val="28"/>
          <w:szCs w:val="28"/>
        </w:rPr>
        <w:t>.</w:t>
      </w:r>
    </w:p>
    <w:p w:rsidR="00D635A2" w:rsidRDefault="00034E95" w:rsidP="00034E95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Ответственное лицо обязано:</w:t>
      </w:r>
    </w:p>
    <w:p w:rsidR="006E6C75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35A2" w:rsidRPr="00D635A2">
        <w:rPr>
          <w:sz w:val="28"/>
          <w:szCs w:val="28"/>
        </w:rPr>
        <w:t>организовать разработку и ведение необходимой документации в вопросах организации эксплуатации электроустановок;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D635A2" w:rsidRPr="00D635A2">
        <w:rPr>
          <w:sz w:val="28"/>
          <w:szCs w:val="28"/>
        </w:rPr>
        <w:t>организовать обучение, инструктирование, проверку зн</w:t>
      </w:r>
      <w:r w:rsidR="00034E95">
        <w:rPr>
          <w:sz w:val="28"/>
          <w:szCs w:val="28"/>
        </w:rPr>
        <w:t>аний и допуск к самостоятельной </w:t>
      </w:r>
      <w:r w:rsidR="00D635A2" w:rsidRPr="00D635A2">
        <w:rPr>
          <w:sz w:val="28"/>
          <w:szCs w:val="28"/>
        </w:rPr>
        <w:t>работе</w:t>
      </w:r>
      <w:r w:rsidR="00034E95">
        <w:rPr>
          <w:sz w:val="28"/>
          <w:szCs w:val="28"/>
        </w:rPr>
        <w:t> </w:t>
      </w:r>
      <w:r w:rsidR="00CB0FE6">
        <w:rPr>
          <w:sz w:val="28"/>
          <w:szCs w:val="28"/>
        </w:rPr>
        <w:t>неэлектротехнического</w:t>
      </w:r>
      <w:r w:rsidR="00CB0FE6" w:rsidRPr="00CB0FE6">
        <w:rPr>
          <w:sz w:val="28"/>
          <w:szCs w:val="28"/>
        </w:rPr>
        <w:t> </w:t>
      </w:r>
      <w:r w:rsidR="00D635A2" w:rsidRPr="00D635A2">
        <w:rPr>
          <w:sz w:val="28"/>
          <w:szCs w:val="28"/>
        </w:rPr>
        <w:t xml:space="preserve"> персонала;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D635A2" w:rsidRPr="00D635A2">
        <w:rPr>
          <w:sz w:val="28"/>
          <w:szCs w:val="28"/>
        </w:rPr>
        <w:t>организовать безопасное проведение всех в</w:t>
      </w:r>
      <w:r w:rsidR="00BC30FA">
        <w:rPr>
          <w:sz w:val="28"/>
          <w:szCs w:val="28"/>
        </w:rPr>
        <w:t>идов работ в электроустановках, в том числе с участием </w:t>
      </w:r>
      <w:r w:rsidR="00D635A2" w:rsidRPr="00D635A2">
        <w:rPr>
          <w:sz w:val="28"/>
          <w:szCs w:val="28"/>
        </w:rPr>
        <w:t>командированного персонала;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D635A2" w:rsidRPr="00D635A2">
        <w:rPr>
          <w:sz w:val="28"/>
          <w:szCs w:val="28"/>
        </w:rPr>
        <w:t>обеспечить своевременное и качественное выполн</w:t>
      </w:r>
      <w:r w:rsidR="00D635A2">
        <w:rPr>
          <w:sz w:val="28"/>
          <w:szCs w:val="28"/>
        </w:rPr>
        <w:t>ение технического обслуживания, планово- </w:t>
      </w:r>
      <w:r w:rsidR="00D635A2" w:rsidRPr="00D635A2">
        <w:rPr>
          <w:sz w:val="28"/>
          <w:szCs w:val="28"/>
        </w:rPr>
        <w:t>предупредительных ремонтов и профилактических испытаний электроустановок;</w:t>
      </w:r>
    </w:p>
    <w:p w:rsidR="00D635A2" w:rsidRPr="00034E95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D635A2" w:rsidRPr="00D635A2">
        <w:rPr>
          <w:sz w:val="28"/>
          <w:szCs w:val="28"/>
        </w:rPr>
        <w:t>обеспечить порядок допуска в эксплуатацию и подключения</w:t>
      </w:r>
      <w:r w:rsidR="00034E95">
        <w:rPr>
          <w:sz w:val="28"/>
          <w:szCs w:val="28"/>
        </w:rPr>
        <w:t xml:space="preserve"> новых и реконструированных </w:t>
      </w:r>
      <w:r w:rsidR="00034E95" w:rsidRPr="00D635A2">
        <w:rPr>
          <w:sz w:val="28"/>
          <w:szCs w:val="28"/>
        </w:rPr>
        <w:t>электроустановок;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7.6. </w:t>
      </w:r>
      <w:r w:rsidR="00D635A2" w:rsidRPr="00D635A2">
        <w:rPr>
          <w:sz w:val="28"/>
          <w:szCs w:val="28"/>
        </w:rPr>
        <w:t>организовать оперативное обслуживание электроустановок и ликвидацию аварийных ситуаций;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7.7. </w:t>
      </w:r>
      <w:r w:rsidR="00D635A2" w:rsidRPr="00D635A2">
        <w:rPr>
          <w:sz w:val="28"/>
          <w:szCs w:val="28"/>
        </w:rPr>
        <w:t>обеспечить проверку соответствия схем электроснабжения фактическим эксплуатационным с отметкой на них о проверке (не реже 1 раза в 2 года);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 </w:t>
      </w:r>
      <w:r w:rsidR="00D635A2" w:rsidRPr="00D635A2">
        <w:rPr>
          <w:sz w:val="28"/>
          <w:szCs w:val="28"/>
        </w:rPr>
        <w:t>пересмотр инструкций и схем (не реже 1 раза в 3 года);</w:t>
      </w:r>
    </w:p>
    <w:p w:rsidR="00D635A2" w:rsidRPr="00D635A2" w:rsidRDefault="006E6C75" w:rsidP="006E6C75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BC30FA">
        <w:rPr>
          <w:sz w:val="28"/>
          <w:szCs w:val="28"/>
        </w:rPr>
        <w:t>9</w:t>
      </w:r>
      <w:r>
        <w:rPr>
          <w:sz w:val="28"/>
          <w:szCs w:val="28"/>
        </w:rPr>
        <w:t>.  </w:t>
      </w:r>
      <w:r w:rsidR="00D635A2" w:rsidRPr="00D635A2">
        <w:rPr>
          <w:sz w:val="28"/>
          <w:szCs w:val="28"/>
        </w:rPr>
        <w:t>контроль замеров показателей качества электрической энергии (не реже 1 раза в 2 года);</w:t>
      </w:r>
    </w:p>
    <w:p w:rsidR="00D635A2" w:rsidRDefault="00BC30FA" w:rsidP="00BC30FA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D635A2" w:rsidRPr="00D635A2">
        <w:rPr>
          <w:sz w:val="28"/>
          <w:szCs w:val="28"/>
        </w:rPr>
        <w:t>повышение квалификации электротехнического персонала (не реже 1 раза в 5 лет);</w:t>
      </w:r>
    </w:p>
    <w:p w:rsidR="00CB0FE6" w:rsidRPr="00CB0FE6" w:rsidRDefault="00CB0FE6" w:rsidP="00BC30FA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7.11. обучение и проверка знаний н</w:t>
      </w:r>
      <w:r w:rsidRPr="00CB0FE6">
        <w:rPr>
          <w:sz w:val="28"/>
          <w:szCs w:val="28"/>
        </w:rPr>
        <w:t>еэ</w:t>
      </w:r>
      <w:r>
        <w:rPr>
          <w:sz w:val="28"/>
          <w:szCs w:val="28"/>
        </w:rPr>
        <w:t xml:space="preserve">лектротехнического  </w:t>
      </w:r>
      <w:r w:rsidRPr="00CB0FE6">
        <w:rPr>
          <w:sz w:val="28"/>
          <w:szCs w:val="28"/>
        </w:rPr>
        <w:t>персонала</w:t>
      </w:r>
      <w:r>
        <w:rPr>
          <w:sz w:val="28"/>
          <w:szCs w:val="28"/>
        </w:rPr>
        <w:t>, которым п</w:t>
      </w:r>
      <w:r>
        <w:rPr>
          <w:iCs/>
          <w:sz w:val="28"/>
          <w:szCs w:val="28"/>
        </w:rPr>
        <w:t>рисвоена 1 группа</w:t>
      </w:r>
      <w:r w:rsidRPr="00CB0FE6">
        <w:rPr>
          <w:iCs/>
          <w:sz w:val="28"/>
          <w:szCs w:val="28"/>
        </w:rPr>
        <w:t xml:space="preserve"> по э</w:t>
      </w:r>
      <w:r>
        <w:rPr>
          <w:iCs/>
          <w:sz w:val="28"/>
          <w:szCs w:val="28"/>
        </w:rPr>
        <w:t>лектробезопасности (не реже 1 раза в год);</w:t>
      </w:r>
    </w:p>
    <w:p w:rsidR="00B44B68" w:rsidRPr="00034E95" w:rsidRDefault="00CB0FE6" w:rsidP="00BC30FA">
      <w:pPr>
        <w:pStyle w:val="31"/>
        <w:spacing w:line="276" w:lineRule="auto"/>
        <w:ind w:firstLine="360"/>
        <w:jc w:val="both"/>
        <w:rPr>
          <w:sz w:val="28"/>
          <w:szCs w:val="28"/>
        </w:rPr>
      </w:pPr>
      <w:r w:rsidRPr="00CB0FE6">
        <w:rPr>
          <w:sz w:val="28"/>
          <w:szCs w:val="28"/>
        </w:rPr>
        <w:t>7.12</w:t>
      </w:r>
      <w:r w:rsidR="00BC30FA" w:rsidRPr="00CB0FE6">
        <w:rPr>
          <w:sz w:val="28"/>
          <w:szCs w:val="28"/>
        </w:rPr>
        <w:t>. </w:t>
      </w:r>
      <w:r w:rsidR="00D635A2" w:rsidRPr="00CB0FE6">
        <w:rPr>
          <w:sz w:val="28"/>
          <w:szCs w:val="28"/>
        </w:rPr>
        <w:t>контролировать правильность допуска персонала строительно-</w:t>
      </w:r>
      <w:r w:rsidR="00D635A2" w:rsidRPr="00D635A2">
        <w:rPr>
          <w:sz w:val="28"/>
          <w:szCs w:val="28"/>
        </w:rPr>
        <w:t>монтажных и специализированных организаций к работам в действующих электроустановках.</w:t>
      </w:r>
    </w:p>
    <w:p w:rsidR="008F0191" w:rsidRPr="008F0191" w:rsidRDefault="00DD4C73" w:rsidP="00326E76">
      <w:pPr>
        <w:pStyle w:val="31"/>
        <w:spacing w:line="276" w:lineRule="auto"/>
        <w:ind w:firstLine="5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F0191" w:rsidRPr="008F0191">
        <w:rPr>
          <w:bCs/>
          <w:sz w:val="28"/>
          <w:szCs w:val="28"/>
        </w:rPr>
        <w:t>.  Обязанности работника.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Работник:</w:t>
      </w:r>
    </w:p>
    <w:p w:rsidR="008F0191" w:rsidRPr="008F0191" w:rsidRDefault="00DD4C73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F0191" w:rsidRPr="008F0191">
        <w:rPr>
          <w:sz w:val="28"/>
          <w:szCs w:val="28"/>
        </w:rPr>
        <w:t>.1.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F0191" w:rsidRPr="008F0191" w:rsidRDefault="00DD4C73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F0191" w:rsidRPr="008F0191">
        <w:rPr>
          <w:sz w:val="28"/>
          <w:szCs w:val="28"/>
        </w:rPr>
        <w:t>.2. проходить обязательные предварительные (при поступлении на работу) и периодические (в процессе трудовой деятельности) медицинские осмотры, психиатрические освидетельствования по направлению работодателя;</w:t>
      </w:r>
    </w:p>
    <w:p w:rsidR="008F0191" w:rsidRPr="008F0191" w:rsidRDefault="00DD4C73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F0191">
        <w:rPr>
          <w:sz w:val="28"/>
          <w:szCs w:val="28"/>
        </w:rPr>
        <w:t xml:space="preserve">.3. </w:t>
      </w:r>
      <w:r w:rsidR="008F0191" w:rsidRPr="008F0191">
        <w:rPr>
          <w:sz w:val="28"/>
          <w:szCs w:val="28"/>
        </w:rPr>
        <w:t xml:space="preserve">проходит подготовку </w:t>
      </w:r>
      <w:r w:rsidR="00C11976">
        <w:rPr>
          <w:sz w:val="28"/>
          <w:szCs w:val="28"/>
        </w:rPr>
        <w:t xml:space="preserve">и обучение </w:t>
      </w:r>
      <w:r w:rsidR="008F0191" w:rsidRPr="008F0191">
        <w:rPr>
          <w:sz w:val="28"/>
          <w:szCs w:val="28"/>
        </w:rPr>
        <w:t>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участвует в контроле за состоянием условий и охраны труда;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содержит в чистоте свое рабочее место;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перед началом работы проводит осмотр своего рабочего места;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следит за исправностью оборудования на своем рабочем месте;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о выявленных при осмотре своего рабочего места недостатках докладывает своему непосредственному руководителю;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или иных лиц;</w:t>
      </w:r>
    </w:p>
    <w:p w:rsid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 принимает меры по оказанию первой помощи пострадавшим на производстве;</w:t>
      </w:r>
    </w:p>
    <w:p w:rsidR="008F0191" w:rsidRPr="008F0191" w:rsidRDefault="008F0191" w:rsidP="00326E76">
      <w:pPr>
        <w:pStyle w:val="31"/>
        <w:spacing w:after="0" w:line="276" w:lineRule="auto"/>
        <w:ind w:firstLine="539"/>
        <w:jc w:val="both"/>
        <w:rPr>
          <w:sz w:val="28"/>
          <w:szCs w:val="28"/>
        </w:rPr>
      </w:pPr>
    </w:p>
    <w:p w:rsidR="00951978" w:rsidRDefault="00CA7433" w:rsidP="00326E76">
      <w:pPr>
        <w:pStyle w:val="31"/>
        <w:spacing w:after="0" w:line="276" w:lineRule="auto"/>
        <w:ind w:firstLine="53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5</w:t>
      </w:r>
      <w:r w:rsidR="00951978" w:rsidRPr="00951978">
        <w:rPr>
          <w:i/>
          <w:sz w:val="28"/>
          <w:szCs w:val="28"/>
          <w:u w:val="single"/>
        </w:rPr>
        <w:t>. Процедуры, направленные на достижение целей работодателя в области охраны труда</w:t>
      </w:r>
    </w:p>
    <w:p w:rsidR="008F0191" w:rsidRPr="00CA7433" w:rsidRDefault="008F0191" w:rsidP="00326E76">
      <w:pPr>
        <w:pStyle w:val="31"/>
        <w:spacing w:line="276" w:lineRule="auto"/>
        <w:ind w:firstLine="539"/>
        <w:jc w:val="both"/>
        <w:rPr>
          <w:b/>
          <w:sz w:val="28"/>
          <w:szCs w:val="28"/>
        </w:rPr>
      </w:pPr>
      <w:r w:rsidRPr="00CA7433">
        <w:rPr>
          <w:b/>
          <w:sz w:val="28"/>
          <w:szCs w:val="28"/>
        </w:rPr>
        <w:t>1. Обучение и проверка знаний требований охраны труда.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0191" w:rsidRPr="008F0191">
        <w:rPr>
          <w:sz w:val="28"/>
          <w:szCs w:val="28"/>
        </w:rPr>
        <w:t xml:space="preserve">Обучение по охране труда и проверку знаний требований охраны труда работников осуществляют с целью обеспечения профилактических мер по </w:t>
      </w:r>
      <w:r w:rsidR="008F0191" w:rsidRPr="00CA7433">
        <w:rPr>
          <w:sz w:val="28"/>
          <w:szCs w:val="28"/>
        </w:rPr>
        <w:t xml:space="preserve">сокращению производственного травматизма и профессиональных заболеваний. </w:t>
      </w:r>
      <w:hyperlink r:id="rId9" w:history="1">
        <w:r w:rsidR="008F0191" w:rsidRPr="00CA7433">
          <w:rPr>
            <w:rStyle w:val="a8"/>
            <w:sz w:val="28"/>
            <w:szCs w:val="28"/>
            <w:u w:val="none"/>
          </w:rPr>
          <w:t>Порядок</w:t>
        </w:r>
      </w:hyperlink>
      <w:r w:rsidR="008F0191" w:rsidRPr="00CA7433">
        <w:rPr>
          <w:sz w:val="28"/>
          <w:szCs w:val="28"/>
        </w:rPr>
        <w:t xml:space="preserve"> обучения по охране труда и проверки знаний требований охраны труда всех работников организаций утвержден </w:t>
      </w:r>
      <w:hyperlink r:id="rId10" w:history="1">
        <w:r w:rsidR="008F0191" w:rsidRPr="00CA7433">
          <w:rPr>
            <w:rStyle w:val="a8"/>
            <w:sz w:val="28"/>
            <w:szCs w:val="28"/>
            <w:u w:val="none"/>
          </w:rPr>
          <w:t>постановлением</w:t>
        </w:r>
      </w:hyperlink>
      <w:r w:rsidR="008F0191" w:rsidRPr="00CA7433">
        <w:rPr>
          <w:sz w:val="28"/>
          <w:szCs w:val="28"/>
        </w:rPr>
        <w:t xml:space="preserve"> Минтрудсоцразвития и Минобразования РФ от 13.01.2003 N 1/29.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F0191" w:rsidRPr="008F0191">
        <w:rPr>
          <w:sz w:val="28"/>
          <w:szCs w:val="28"/>
        </w:rPr>
        <w:t xml:space="preserve">Ответственность за организацию и своевременность обучения по охране труда и проверку знаний требований охраны труда работников несет главный врач </w:t>
      </w:r>
      <w:r w:rsidR="008F0191">
        <w:rPr>
          <w:sz w:val="28"/>
          <w:szCs w:val="28"/>
        </w:rPr>
        <w:t>БУЗ РА «Противотуберкулезный диспансер».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8F0191" w:rsidRPr="008F0191">
        <w:rPr>
          <w:sz w:val="28"/>
          <w:szCs w:val="28"/>
        </w:rPr>
        <w:t>Обучение по охране труда предусматривает: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вводный инструктаж;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инструктаж на рабочем месте: первичный, повторный, внеплановый и целевой;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обучение работников рабочих профессий;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обучение руководителей и специалистов, а также обучение отдельных категорий застрахованных в рамках системы обязательного социального страхования.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F0191" w:rsidRPr="008F0191">
        <w:rPr>
          <w:sz w:val="28"/>
          <w:szCs w:val="28"/>
        </w:rPr>
        <w:t>Все принимаемые на работу лица, а также</w:t>
      </w:r>
      <w:r w:rsidR="001038F7" w:rsidRPr="001038F7">
        <w:rPr>
          <w:rFonts w:ascii="Helvetica" w:eastAsiaTheme="minorEastAsia" w:hAnsi="Helvetica" w:cstheme="minorBidi"/>
          <w:b/>
          <w:bCs/>
          <w:color w:val="1D2129"/>
          <w:sz w:val="27"/>
        </w:rPr>
        <w:t xml:space="preserve"> </w:t>
      </w:r>
      <w:r w:rsidR="001038F7" w:rsidRPr="001038F7">
        <w:rPr>
          <w:bCs/>
          <w:sz w:val="28"/>
          <w:szCs w:val="28"/>
        </w:rPr>
        <w:t>поступившие на временной основе</w:t>
      </w:r>
      <w:r w:rsidR="008F0191" w:rsidRPr="001038F7">
        <w:rPr>
          <w:sz w:val="28"/>
          <w:szCs w:val="28"/>
        </w:rPr>
        <w:t xml:space="preserve"> </w:t>
      </w:r>
      <w:r w:rsidR="008F0191" w:rsidRPr="008F0191">
        <w:rPr>
          <w:sz w:val="28"/>
          <w:szCs w:val="28"/>
        </w:rPr>
        <w:t xml:space="preserve">в </w:t>
      </w:r>
      <w:r w:rsidR="008F0191">
        <w:rPr>
          <w:sz w:val="28"/>
          <w:szCs w:val="28"/>
        </w:rPr>
        <w:t>БУЗ РА «Противотуберкулезный диспансер»</w:t>
      </w:r>
      <w:r w:rsidR="008F0191" w:rsidRPr="008F0191">
        <w:rPr>
          <w:sz w:val="28"/>
          <w:szCs w:val="28"/>
        </w:rPr>
        <w:t xml:space="preserve"> работники проходят вводный инструктаж по охране труда, который проводит специалист по охране труда.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F0191" w:rsidRPr="008F0191">
        <w:rPr>
          <w:sz w:val="28"/>
          <w:szCs w:val="28"/>
        </w:rPr>
        <w:t xml:space="preserve">Вводный инструктаж по охране труда проводится по программе, разработанной на основании действующего законодательства с учетом специфики деятельности </w:t>
      </w:r>
      <w:r w:rsidR="00E76B6E">
        <w:rPr>
          <w:sz w:val="28"/>
          <w:szCs w:val="28"/>
        </w:rPr>
        <w:t xml:space="preserve">Учреждения </w:t>
      </w:r>
      <w:r w:rsidR="008F0191" w:rsidRPr="008F0191">
        <w:rPr>
          <w:sz w:val="28"/>
          <w:szCs w:val="28"/>
        </w:rPr>
        <w:t>и утвержденной главным врачом</w:t>
      </w:r>
      <w:r w:rsidR="00E76B6E">
        <w:rPr>
          <w:sz w:val="28"/>
          <w:szCs w:val="28"/>
        </w:rPr>
        <w:t xml:space="preserve"> </w:t>
      </w:r>
      <w:r w:rsidR="008F0191" w:rsidRPr="008F0191">
        <w:rPr>
          <w:sz w:val="28"/>
          <w:szCs w:val="28"/>
        </w:rPr>
        <w:t>по согласованию с представительным органом работников – профсоюзным комитетом.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F0191" w:rsidRPr="008F0191">
        <w:rPr>
          <w:sz w:val="28"/>
          <w:szCs w:val="28"/>
        </w:rPr>
        <w:t>Первичный, повторный, внеплановый и целевой инструктажи на рабочем месте проводит руководитель структурного подразделения, прошедший в установленном порядке обучение по охране труда и проверку знаний требований охраны труда.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F0191" w:rsidRPr="008F0191">
        <w:rPr>
          <w:sz w:val="28"/>
          <w:szCs w:val="28"/>
        </w:rPr>
        <w:t xml:space="preserve">Проведение инструктажа по охране труда включает в себя ознакомление работников с имеющимися опасными и (или) вредными производственными факторами, изучение требований охраны труда, </w:t>
      </w:r>
      <w:r w:rsidR="008F0191" w:rsidRPr="008F0191">
        <w:rPr>
          <w:sz w:val="28"/>
          <w:szCs w:val="28"/>
        </w:rPr>
        <w:lastRenderedPageBreak/>
        <w:t>содержащихся в инструкциях по охране труда, а также применения безопасных методов и приемов выполнения работ.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F0191" w:rsidRPr="008F0191">
        <w:rPr>
          <w:sz w:val="28"/>
          <w:szCs w:val="28"/>
        </w:rPr>
        <w:t xml:space="preserve">Проведение всех видов инструктажей регистрируют в соответствующих журналах с указанием даты проведения инструктажа, номеров инструкций, по которым проводился инструктаж и подписей инструктируемого и инструктирующего. 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F0191" w:rsidRPr="008F0191">
        <w:rPr>
          <w:sz w:val="28"/>
          <w:szCs w:val="28"/>
        </w:rPr>
        <w:t>Первичный инструктаж на рабочем месте проводят до начала самостоятельной работы:</w:t>
      </w:r>
    </w:p>
    <w:p w:rsidR="008F0191" w:rsidRPr="008F0191" w:rsidRDefault="00E76B6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 всеми вновь принятыми </w:t>
      </w:r>
      <w:r w:rsidR="008F0191" w:rsidRPr="008F0191">
        <w:rPr>
          <w:sz w:val="28"/>
          <w:szCs w:val="28"/>
        </w:rPr>
        <w:t>работниками;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с работниками</w:t>
      </w:r>
      <w:r w:rsidR="00E76B6E">
        <w:rPr>
          <w:sz w:val="28"/>
          <w:szCs w:val="28"/>
        </w:rPr>
        <w:t xml:space="preserve"> Учреждения</w:t>
      </w:r>
      <w:r w:rsidRPr="008F0191">
        <w:rPr>
          <w:sz w:val="28"/>
          <w:szCs w:val="28"/>
        </w:rPr>
        <w:t>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с командированными работниками сторонних организаций, с обучающимися, проходящими производственную практику.</w:t>
      </w:r>
    </w:p>
    <w:p w:rsidR="008F0191" w:rsidRPr="00E76B6E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8F0191" w:rsidRPr="008F0191">
        <w:rPr>
          <w:sz w:val="28"/>
          <w:szCs w:val="28"/>
        </w:rPr>
        <w:t xml:space="preserve">Первичный инструктаж на рабочем месте проводят руководители структурных подразделений по программам (инструкциям), разработанным и утвержденным в </w:t>
      </w:r>
      <w:r w:rsidR="008F0191" w:rsidRPr="00E76B6E">
        <w:rPr>
          <w:sz w:val="28"/>
          <w:szCs w:val="28"/>
        </w:rPr>
        <w:t>установленном порядке.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F0191" w:rsidRPr="00E76B6E">
        <w:rPr>
          <w:sz w:val="28"/>
          <w:szCs w:val="28"/>
        </w:rPr>
        <w:t>Повторный инструктаж проводится руководителями структурных подразделений</w:t>
      </w:r>
      <w:r w:rsidR="00E76B6E">
        <w:rPr>
          <w:sz w:val="28"/>
          <w:szCs w:val="28"/>
        </w:rPr>
        <w:t xml:space="preserve"> для работников</w:t>
      </w:r>
      <w:r w:rsidR="008F0191" w:rsidRPr="00E76B6E">
        <w:rPr>
          <w:sz w:val="28"/>
          <w:szCs w:val="28"/>
        </w:rPr>
        <w:t xml:space="preserve"> не реже одного раза в 6 месяцев</w:t>
      </w:r>
      <w:r w:rsidR="001A4F4E">
        <w:rPr>
          <w:sz w:val="28"/>
          <w:szCs w:val="28"/>
        </w:rPr>
        <w:t xml:space="preserve">, </w:t>
      </w:r>
      <w:r w:rsidR="00E76B6E">
        <w:rPr>
          <w:sz w:val="28"/>
          <w:szCs w:val="28"/>
        </w:rPr>
        <w:t>одного раза в 3 месяца</w:t>
      </w:r>
      <w:r w:rsidR="008021BE">
        <w:rPr>
          <w:sz w:val="28"/>
          <w:szCs w:val="28"/>
        </w:rPr>
        <w:t xml:space="preserve"> работникам</w:t>
      </w:r>
      <w:r w:rsidR="008021BE" w:rsidRPr="008021BE">
        <w:rPr>
          <w:sz w:val="28"/>
          <w:szCs w:val="28"/>
        </w:rPr>
        <w:t xml:space="preserve">, </w:t>
      </w:r>
      <w:r w:rsidR="008021BE">
        <w:rPr>
          <w:sz w:val="28"/>
          <w:szCs w:val="28"/>
        </w:rPr>
        <w:t>связанных</w:t>
      </w:r>
      <w:r w:rsidR="008021BE" w:rsidRPr="008021BE">
        <w:rPr>
          <w:sz w:val="28"/>
          <w:szCs w:val="28"/>
        </w:rPr>
        <w:t xml:space="preserve"> с ис</w:t>
      </w:r>
      <w:r w:rsidR="003013A1">
        <w:rPr>
          <w:sz w:val="28"/>
          <w:szCs w:val="28"/>
        </w:rPr>
        <w:t>точниками повышенной опасности.</w:t>
      </w:r>
      <w:r w:rsidR="008021BE" w:rsidRPr="008021BE">
        <w:rPr>
          <w:sz w:val="28"/>
          <w:szCs w:val="28"/>
        </w:rPr>
        <w:t xml:space="preserve"> 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="008F0191" w:rsidRPr="008F0191">
        <w:rPr>
          <w:sz w:val="28"/>
          <w:szCs w:val="28"/>
        </w:rPr>
        <w:t>Руководитель структурного подразделения, проводивший инструктаж по охране труда на рабочем месте, завершает его устной проверкой приобретенных работником знаний и проверкой практических навыков безопасных приемов работы. При положительной оценке усвоения инструктажа инструктирующий заверяет подписью допуск к самостоятельной работе, при отрицательной – допускает к работе под контролем опытного работника и назначает дату повторного инструктажа.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 </w:t>
      </w:r>
      <w:r w:rsidR="008F0191" w:rsidRPr="008F0191">
        <w:rPr>
          <w:sz w:val="28"/>
          <w:szCs w:val="28"/>
        </w:rPr>
        <w:t>Внеплановый инструктаж проводят: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при замене или модернизации оборудования, приспособлений и других факторов, влияющих на безопасность труда;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lastRenderedPageBreak/>
        <w:t>- по требованию должностных лиц органов государственного надзора и контроля;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 при перерывах в работе (для работ с вредными и (или) опасными условиями труда - более 30 календарных дней, для остальных работ - более 2 месяцев);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8F0191" w:rsidRPr="008F0191">
        <w:rPr>
          <w:sz w:val="28"/>
          <w:szCs w:val="28"/>
        </w:rPr>
        <w:t xml:space="preserve">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а также при проведении в </w:t>
      </w:r>
      <w:r w:rsidR="00B947A5">
        <w:rPr>
          <w:sz w:val="28"/>
          <w:szCs w:val="28"/>
        </w:rPr>
        <w:t xml:space="preserve">БУЗ РА «Противотуберкулезный диспансер» </w:t>
      </w:r>
      <w:r w:rsidR="008F0191" w:rsidRPr="008F0191">
        <w:rPr>
          <w:sz w:val="28"/>
          <w:szCs w:val="28"/>
        </w:rPr>
        <w:t>массовых ме</w:t>
      </w:r>
      <w:r w:rsidR="001A4F4E">
        <w:rPr>
          <w:sz w:val="28"/>
          <w:szCs w:val="28"/>
        </w:rPr>
        <w:t>роприятий, «субботников» и т.п.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1A4F4E">
        <w:rPr>
          <w:sz w:val="28"/>
          <w:szCs w:val="28"/>
        </w:rPr>
        <w:t>Р</w:t>
      </w:r>
      <w:r w:rsidR="008F0191" w:rsidRPr="008F0191">
        <w:rPr>
          <w:sz w:val="28"/>
          <w:szCs w:val="28"/>
        </w:rPr>
        <w:t>уководитель структурного подразделе</w:t>
      </w:r>
      <w:r w:rsidR="001A4F4E">
        <w:rPr>
          <w:sz w:val="28"/>
          <w:szCs w:val="28"/>
        </w:rPr>
        <w:t>ния, специалист по охране труда</w:t>
      </w:r>
      <w:r w:rsidR="008F0191" w:rsidRPr="008F0191">
        <w:rPr>
          <w:sz w:val="28"/>
          <w:szCs w:val="28"/>
        </w:rPr>
        <w:t xml:space="preserve"> организует обучение безопасным методам и приемам выполнения работ всех поступающих на работу лиц, в течение месяца после приема на работу, а в процессе трудовой деятельности – проведение периодического обучения по охране труда и проверке знаний требований охраны труда, не реже одного раза в год.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3217B5">
        <w:rPr>
          <w:sz w:val="28"/>
          <w:szCs w:val="28"/>
        </w:rPr>
        <w:t>Р</w:t>
      </w:r>
      <w:r w:rsidR="008F0191" w:rsidRPr="00300FD5">
        <w:rPr>
          <w:sz w:val="28"/>
          <w:szCs w:val="28"/>
        </w:rPr>
        <w:t>уководитель структурного подразделе</w:t>
      </w:r>
      <w:r w:rsidR="003217B5">
        <w:rPr>
          <w:sz w:val="28"/>
          <w:szCs w:val="28"/>
        </w:rPr>
        <w:t>ния, специалист по охране труда</w:t>
      </w:r>
      <w:r w:rsidR="008F0191" w:rsidRPr="00300FD5">
        <w:rPr>
          <w:sz w:val="28"/>
          <w:szCs w:val="28"/>
        </w:rPr>
        <w:t xml:space="preserve"> обеспечивает обучение лиц, принимаемых на работу с вредными и (или) опасными условиями труда</w:t>
      </w:r>
      <w:r w:rsidR="008F0191" w:rsidRPr="008F0191">
        <w:rPr>
          <w:sz w:val="28"/>
          <w:szCs w:val="28"/>
        </w:rPr>
        <w:t>, безопасным методам и приемам выполнения работ со стажировкой на рабочем месте и сдачей экзаменов, в течение первого месяца после назначения на эти работы.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1.17.  </w:t>
      </w:r>
      <w:r w:rsidR="00B947A5">
        <w:rPr>
          <w:sz w:val="28"/>
          <w:szCs w:val="28"/>
        </w:rPr>
        <w:t>Главный врач</w:t>
      </w:r>
      <w:r w:rsidR="008F0191" w:rsidRPr="008F0191">
        <w:rPr>
          <w:sz w:val="28"/>
          <w:szCs w:val="28"/>
        </w:rPr>
        <w:t>, руководители структурных подразделений, специалист по охране труда проходят обучение по охране труда при поступлении на работу в течение первого месяца, далее - не реже одного раза в три года.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1.18.  </w:t>
      </w:r>
      <w:r w:rsidR="008F0191" w:rsidRPr="008F0191">
        <w:rPr>
          <w:sz w:val="28"/>
          <w:szCs w:val="28"/>
        </w:rPr>
        <w:t>Вновь назначенных на должность руководителей структурных подразделений, специалиста по охране труда допускают к самостоятельной работе после их ознакомления непосредственным руководителем с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труда, условиями труда на вверенных им объектах - структурных подразделениях (правила внутреннего трудового распорядка, коллективный договор, соглашение по охране труда и др.).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1.19.  </w:t>
      </w:r>
      <w:r w:rsidR="008F0191" w:rsidRPr="008F0191">
        <w:rPr>
          <w:sz w:val="28"/>
          <w:szCs w:val="28"/>
        </w:rPr>
        <w:t>Главный врач</w:t>
      </w:r>
      <w:r w:rsidR="00B947A5">
        <w:rPr>
          <w:sz w:val="28"/>
          <w:szCs w:val="28"/>
        </w:rPr>
        <w:t xml:space="preserve"> БУЗ РА «Противотуберкулезный диспансер»</w:t>
      </w:r>
      <w:r w:rsidR="008F0191" w:rsidRPr="008F0191">
        <w:rPr>
          <w:sz w:val="28"/>
          <w:szCs w:val="28"/>
        </w:rPr>
        <w:t xml:space="preserve">, руководители структурных подразделений и специалист по охране труда проходят обучение в обучающих организациях, вошедших в реестр </w:t>
      </w:r>
      <w:r w:rsidR="008F0191" w:rsidRPr="008F0191">
        <w:rPr>
          <w:sz w:val="28"/>
          <w:szCs w:val="28"/>
        </w:rPr>
        <w:lastRenderedPageBreak/>
        <w:t>аккредитованных в Министерстве труда и социальной защиты РФ организаций, оказывающих услуги в данной области.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1.20.  </w:t>
      </w:r>
      <w:r w:rsidR="008F0191" w:rsidRPr="008F0191">
        <w:rPr>
          <w:sz w:val="28"/>
          <w:szCs w:val="28"/>
        </w:rPr>
        <w:t>Внеочередную проверку знаний требований охра</w:t>
      </w:r>
      <w:r w:rsidR="00B947A5">
        <w:rPr>
          <w:sz w:val="28"/>
          <w:szCs w:val="28"/>
        </w:rPr>
        <w:t>ны труда работников БУЗ РА «Противотуберкулезный диспансер»</w:t>
      </w:r>
      <w:r w:rsidR="008F0191" w:rsidRPr="008F0191">
        <w:rPr>
          <w:sz w:val="28"/>
          <w:szCs w:val="28"/>
        </w:rPr>
        <w:t>: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-при вводе в эксплуатацию нового оборудования и изменениях технологических процессов, требующих дополнительных знаний по охране труда;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F0191" w:rsidRPr="008F0191" w:rsidRDefault="00B947A5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191" w:rsidRPr="008F0191">
        <w:rPr>
          <w:sz w:val="28"/>
          <w:szCs w:val="28"/>
        </w:rPr>
        <w:t xml:space="preserve">-после происшедших аварий и несчастных случаев в организации, а также при выявлении неоднократных нарушений работниками </w:t>
      </w:r>
      <w:r>
        <w:rPr>
          <w:sz w:val="28"/>
          <w:szCs w:val="28"/>
        </w:rPr>
        <w:t xml:space="preserve">Учреждения </w:t>
      </w:r>
      <w:r w:rsidR="008F0191" w:rsidRPr="008F0191">
        <w:rPr>
          <w:sz w:val="28"/>
          <w:szCs w:val="28"/>
        </w:rPr>
        <w:t>требований нормативных правовых актов по охране труда;</w:t>
      </w:r>
    </w:p>
    <w:p w:rsidR="008F0191" w:rsidRPr="008F0191" w:rsidRDefault="008F0191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F0191">
        <w:rPr>
          <w:sz w:val="28"/>
          <w:szCs w:val="28"/>
        </w:rPr>
        <w:t>-при перерыве в данной должности более одного года.</w:t>
      </w:r>
    </w:p>
    <w:p w:rsidR="008F0191" w:rsidRP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1.21.  </w:t>
      </w:r>
      <w:r w:rsidR="008F0191" w:rsidRPr="008F0191">
        <w:rPr>
          <w:sz w:val="28"/>
          <w:szCs w:val="28"/>
        </w:rPr>
        <w:t xml:space="preserve">Для проведения проверки знаний требований охраны труда работников в </w:t>
      </w:r>
      <w:r w:rsidR="00B947A5">
        <w:rPr>
          <w:sz w:val="28"/>
          <w:szCs w:val="28"/>
        </w:rPr>
        <w:t xml:space="preserve">БУЗ РА «Противотуберкулезный диспансер» </w:t>
      </w:r>
      <w:r w:rsidR="008F0191" w:rsidRPr="008F0191">
        <w:rPr>
          <w:sz w:val="28"/>
          <w:szCs w:val="28"/>
        </w:rPr>
        <w:t>приказом руководителя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8F0191" w:rsidRDefault="00BC30FA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1.22.  </w:t>
      </w:r>
      <w:r w:rsidR="008F0191" w:rsidRPr="008F0191">
        <w:rPr>
          <w:sz w:val="28"/>
          <w:szCs w:val="28"/>
        </w:rPr>
        <w:t xml:space="preserve">Результаты проверки знаний требований охраны труда работников учреждения оформляют </w:t>
      </w:r>
      <w:r w:rsidR="008F0191" w:rsidRPr="00B947A5">
        <w:rPr>
          <w:sz w:val="28"/>
          <w:szCs w:val="28"/>
        </w:rPr>
        <w:t xml:space="preserve">протоколом по </w:t>
      </w:r>
      <w:hyperlink r:id="rId11" w:history="1">
        <w:r w:rsidR="008F0191" w:rsidRPr="00B947A5">
          <w:rPr>
            <w:rStyle w:val="a8"/>
            <w:sz w:val="28"/>
            <w:szCs w:val="28"/>
            <w:u w:val="none"/>
          </w:rPr>
          <w:t>форме</w:t>
        </w:r>
      </w:hyperlink>
      <w:r w:rsidR="008F0191" w:rsidRPr="00B947A5">
        <w:rPr>
          <w:sz w:val="28"/>
          <w:szCs w:val="28"/>
        </w:rPr>
        <w:t xml:space="preserve"> установленного</w:t>
      </w:r>
      <w:r w:rsidR="008F0191" w:rsidRPr="008F0191">
        <w:rPr>
          <w:sz w:val="28"/>
          <w:szCs w:val="28"/>
        </w:rPr>
        <w:t xml:space="preserve"> образца. </w:t>
      </w:r>
    </w:p>
    <w:p w:rsidR="008021BE" w:rsidRPr="00CA7433" w:rsidRDefault="008021BE" w:rsidP="00326E76">
      <w:pPr>
        <w:pStyle w:val="31"/>
        <w:spacing w:line="276" w:lineRule="auto"/>
        <w:ind w:firstLine="539"/>
        <w:jc w:val="both"/>
        <w:rPr>
          <w:b/>
          <w:bCs/>
          <w:sz w:val="28"/>
          <w:szCs w:val="28"/>
        </w:rPr>
      </w:pPr>
      <w:bookmarkStart w:id="0" w:name="sub_23"/>
      <w:r w:rsidRPr="00CA7433">
        <w:rPr>
          <w:b/>
          <w:bCs/>
          <w:sz w:val="28"/>
          <w:szCs w:val="28"/>
        </w:rPr>
        <w:t xml:space="preserve">2. </w:t>
      </w:r>
      <w:r w:rsidRPr="00CA7433">
        <w:rPr>
          <w:b/>
          <w:bCs/>
          <w:color w:val="000000" w:themeColor="text1"/>
          <w:sz w:val="28"/>
          <w:szCs w:val="28"/>
        </w:rPr>
        <w:t>Медицинские осмотры работников</w:t>
      </w:r>
      <w:r w:rsidR="00623C49">
        <w:rPr>
          <w:b/>
          <w:bCs/>
          <w:color w:val="000000" w:themeColor="text1"/>
          <w:sz w:val="28"/>
          <w:szCs w:val="28"/>
        </w:rPr>
        <w:t>.</w:t>
      </w:r>
    </w:p>
    <w:bookmarkEnd w:id="0"/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21BE" w:rsidRPr="008021BE">
        <w:rPr>
          <w:sz w:val="28"/>
          <w:szCs w:val="28"/>
        </w:rPr>
        <w:t xml:space="preserve">В соответствии </w:t>
      </w:r>
      <w:r w:rsidR="008021BE" w:rsidRPr="008021BE">
        <w:rPr>
          <w:color w:val="000000" w:themeColor="text1"/>
          <w:sz w:val="28"/>
          <w:szCs w:val="28"/>
        </w:rPr>
        <w:t xml:space="preserve">со </w:t>
      </w:r>
      <w:hyperlink r:id="rId12" w:history="1">
        <w:r w:rsidR="008021BE" w:rsidRPr="0098015B">
          <w:rPr>
            <w:rStyle w:val="a8"/>
            <w:color w:val="000000" w:themeColor="text1"/>
            <w:sz w:val="28"/>
            <w:szCs w:val="28"/>
            <w:u w:val="none"/>
          </w:rPr>
          <w:t>статьей 213</w:t>
        </w:r>
      </w:hyperlink>
      <w:r w:rsidR="008021BE" w:rsidRPr="0098015B">
        <w:rPr>
          <w:color w:val="000000" w:themeColor="text1"/>
          <w:sz w:val="28"/>
          <w:szCs w:val="28"/>
        </w:rPr>
        <w:t xml:space="preserve"> ТК РФ работники, з</w:t>
      </w:r>
      <w:r w:rsidR="008021BE" w:rsidRPr="008021BE">
        <w:rPr>
          <w:color w:val="000000" w:themeColor="text1"/>
          <w:sz w:val="28"/>
          <w:szCs w:val="28"/>
        </w:rPr>
        <w:t>анятые на тяжелых работах и на работах с вредными и (или) опасными условиями труда, а также на работах, связанных с движением транспорта, проходят</w:t>
      </w:r>
      <w:r w:rsidR="008021BE">
        <w:rPr>
          <w:color w:val="000000" w:themeColor="text1"/>
          <w:sz w:val="28"/>
          <w:szCs w:val="28"/>
        </w:rPr>
        <w:t xml:space="preserve"> </w:t>
      </w:r>
      <w:r w:rsidR="008021BE">
        <w:rPr>
          <w:sz w:val="28"/>
          <w:szCs w:val="28"/>
        </w:rPr>
        <w:t>обязательные предварительные</w:t>
      </w:r>
      <w:r w:rsidR="008021BE" w:rsidRPr="00100E21">
        <w:rPr>
          <w:sz w:val="28"/>
          <w:szCs w:val="28"/>
        </w:rPr>
        <w:t xml:space="preserve"> (при поступ</w:t>
      </w:r>
      <w:r w:rsidR="008021BE">
        <w:rPr>
          <w:sz w:val="28"/>
          <w:szCs w:val="28"/>
        </w:rPr>
        <w:t>лении на работу) и периодические</w:t>
      </w:r>
      <w:r w:rsidR="008021BE" w:rsidRPr="00100E21">
        <w:rPr>
          <w:sz w:val="28"/>
          <w:szCs w:val="28"/>
        </w:rPr>
        <w:t xml:space="preserve"> (в течение трудов</w:t>
      </w:r>
      <w:r w:rsidR="008021BE">
        <w:rPr>
          <w:sz w:val="28"/>
          <w:szCs w:val="28"/>
        </w:rPr>
        <w:t xml:space="preserve">ой деятельности) медицинские осмотры,  </w:t>
      </w:r>
      <w:r w:rsidR="008021BE" w:rsidRPr="008021BE">
        <w:rPr>
          <w:color w:val="000000" w:themeColor="text1"/>
          <w:sz w:val="28"/>
          <w:szCs w:val="28"/>
        </w:rPr>
        <w:t xml:space="preserve">для определения пригодности этих работников для выполнения поручаемой работы и предупреждения профессиональных заболеваний. </w:t>
      </w:r>
      <w:hyperlink r:id="rId13" w:history="1">
        <w:r w:rsidR="008021BE" w:rsidRPr="008021BE">
          <w:rPr>
            <w:rStyle w:val="a8"/>
            <w:color w:val="000000" w:themeColor="text1"/>
            <w:sz w:val="28"/>
            <w:szCs w:val="28"/>
            <w:u w:val="none"/>
          </w:rPr>
          <w:t>Порядок</w:t>
        </w:r>
      </w:hyperlink>
      <w:r w:rsidR="008021BE" w:rsidRPr="008021BE">
        <w:rPr>
          <w:color w:val="000000" w:themeColor="text1"/>
          <w:sz w:val="28"/>
          <w:szCs w:val="28"/>
        </w:rPr>
        <w:t xml:space="preserve"> проведения обязательных предварительных </w:t>
      </w:r>
      <w:r w:rsidR="008021BE" w:rsidRPr="008021BE">
        <w:rPr>
          <w:sz w:val="28"/>
          <w:szCs w:val="28"/>
        </w:rPr>
        <w:t xml:space="preserve">и периодических медицинских осмотров (обследований) работников осуществляется в соответствии с </w:t>
      </w:r>
      <w:hyperlink r:id="rId14" w:history="1">
        <w:r w:rsidR="008021BE" w:rsidRPr="008021BE">
          <w:rPr>
            <w:rStyle w:val="a8"/>
            <w:sz w:val="28"/>
            <w:szCs w:val="28"/>
            <w:u w:val="none"/>
          </w:rPr>
          <w:t>приказом</w:t>
        </w:r>
      </w:hyperlink>
      <w:r w:rsidR="008021BE" w:rsidRPr="008021BE">
        <w:rPr>
          <w:sz w:val="28"/>
          <w:szCs w:val="28"/>
        </w:rPr>
        <w:t xml:space="preserve"> Министерства здравоохранения и социального развития РФ от 12 апреля 2011</w:t>
      </w:r>
      <w:r w:rsidR="008021BE">
        <w:rPr>
          <w:sz w:val="28"/>
          <w:szCs w:val="28"/>
        </w:rPr>
        <w:t xml:space="preserve"> N 302н. 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8021BE" w:rsidRPr="003013A1">
        <w:rPr>
          <w:sz w:val="28"/>
          <w:szCs w:val="28"/>
        </w:rPr>
        <w:t>Работники, осуществляющие отдельные виды деятельности, в том числе связанной с источниками повышенной опасности, а также работающие в условиях повышенной опасности, проходят</w:t>
      </w:r>
      <w:r w:rsidR="008021BE" w:rsidRPr="008021BE">
        <w:rPr>
          <w:sz w:val="28"/>
          <w:szCs w:val="28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РФ федеральным органом исполнительной власти.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021BE" w:rsidRPr="008021BE">
        <w:rPr>
          <w:sz w:val="28"/>
          <w:szCs w:val="28"/>
        </w:rPr>
        <w:t xml:space="preserve">Предусмотренные медицинские осмотры осуществляются за счет средств </w:t>
      </w:r>
      <w:r w:rsidR="003013A1">
        <w:rPr>
          <w:sz w:val="28"/>
          <w:szCs w:val="28"/>
        </w:rPr>
        <w:t>БУЗ РА «Противотуберкулезный диспансер»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021BE" w:rsidRPr="008021BE">
        <w:rPr>
          <w:sz w:val="28"/>
          <w:szCs w:val="28"/>
        </w:rPr>
        <w:t>Предварительные и периодические медицинские осмотры работников проводятся медицинскими организациями, имеющими лицензию на указанный вид деятельности.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021BE" w:rsidRPr="008021BE">
        <w:rPr>
          <w:sz w:val="28"/>
          <w:szCs w:val="28"/>
        </w:rPr>
        <w:t>Работник</w:t>
      </w:r>
      <w:r w:rsidR="000F4602">
        <w:rPr>
          <w:sz w:val="28"/>
          <w:szCs w:val="28"/>
        </w:rPr>
        <w:t>у</w:t>
      </w:r>
      <w:r w:rsidR="008021BE" w:rsidRPr="008021BE">
        <w:rPr>
          <w:sz w:val="28"/>
          <w:szCs w:val="28"/>
        </w:rPr>
        <w:t xml:space="preserve"> для прохождения предварительного м</w:t>
      </w:r>
      <w:r w:rsidR="000F4602">
        <w:rPr>
          <w:sz w:val="28"/>
          <w:szCs w:val="28"/>
        </w:rPr>
        <w:t>едицинского осмотра специалистом по охране труда выдается направление</w:t>
      </w:r>
      <w:r w:rsidR="008021BE" w:rsidRPr="008021BE">
        <w:rPr>
          <w:sz w:val="28"/>
          <w:szCs w:val="28"/>
        </w:rPr>
        <w:t>, в котором указываются вредные и (или) опасные производств</w:t>
      </w:r>
      <w:r w:rsidR="000F4602">
        <w:rPr>
          <w:sz w:val="28"/>
          <w:szCs w:val="28"/>
        </w:rPr>
        <w:t>енные факторы, по завершению прохождения медицинского осмотра работник предоставляет медицинское заключение по результатам предварительного медосмотра специалисту по кадрам.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021BE" w:rsidRPr="008021BE">
        <w:rPr>
          <w:sz w:val="28"/>
          <w:szCs w:val="28"/>
        </w:rPr>
        <w:t>Предв</w:t>
      </w:r>
      <w:r w:rsidR="003013A1">
        <w:rPr>
          <w:sz w:val="28"/>
          <w:szCs w:val="28"/>
        </w:rPr>
        <w:t xml:space="preserve">арительные медицинские осмотры </w:t>
      </w:r>
      <w:r w:rsidR="008021BE" w:rsidRPr="008021BE">
        <w:rPr>
          <w:sz w:val="28"/>
          <w:szCs w:val="28"/>
        </w:rPr>
        <w:t>при поступлении на работу проводятся с целью определения соответствия состояния здоровья работника (освидетельствуемого) поручаемой ему работе.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Пер</w:t>
      </w:r>
      <w:r w:rsidR="003013A1">
        <w:rPr>
          <w:sz w:val="28"/>
          <w:szCs w:val="28"/>
        </w:rPr>
        <w:t xml:space="preserve">иодические медицинские осмотры </w:t>
      </w:r>
      <w:r w:rsidRPr="008021BE">
        <w:rPr>
          <w:sz w:val="28"/>
          <w:szCs w:val="28"/>
        </w:rPr>
        <w:t>проводятся с целью: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выявления общих заболеваний, являющихся медицинскими противопоказаниями для продолжения работы, связанной с воздействием вредных и (или) опасных производственных факторов;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работников.</w:t>
      </w:r>
      <w:r w:rsidR="00B94AD9">
        <w:rPr>
          <w:sz w:val="28"/>
          <w:szCs w:val="28"/>
        </w:rPr>
        <w:t xml:space="preserve"> 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021BE" w:rsidRPr="008021BE">
        <w:rPr>
          <w:sz w:val="28"/>
          <w:szCs w:val="28"/>
        </w:rPr>
        <w:t>Поименные списки на п</w:t>
      </w:r>
      <w:r w:rsidR="00B94AD9">
        <w:rPr>
          <w:sz w:val="28"/>
          <w:szCs w:val="28"/>
        </w:rPr>
        <w:t>ериодический медосмотр составляю</w:t>
      </w:r>
      <w:r w:rsidR="008021BE" w:rsidRPr="008021BE">
        <w:rPr>
          <w:sz w:val="28"/>
          <w:szCs w:val="28"/>
        </w:rPr>
        <w:t xml:space="preserve">тся </w:t>
      </w:r>
      <w:r w:rsidR="003B4090">
        <w:rPr>
          <w:sz w:val="28"/>
          <w:szCs w:val="28"/>
        </w:rPr>
        <w:t xml:space="preserve">специалистом по кадрам, главной медицинской сестрой, Заведующей детским санаторным отделение </w:t>
      </w:r>
      <w:r w:rsidR="00B94AD9">
        <w:rPr>
          <w:sz w:val="28"/>
          <w:szCs w:val="28"/>
        </w:rPr>
        <w:t xml:space="preserve"> </w:t>
      </w:r>
      <w:r w:rsidR="003013A1">
        <w:rPr>
          <w:sz w:val="28"/>
          <w:szCs w:val="28"/>
        </w:rPr>
        <w:t>совместно со специалистом по охране труда</w:t>
      </w:r>
      <w:r w:rsidR="008021BE" w:rsidRPr="008021BE">
        <w:rPr>
          <w:sz w:val="28"/>
          <w:szCs w:val="28"/>
        </w:rPr>
        <w:t>, на основании утвержденного списка контингента работников, подлежащих прохождению предварительного и периодического медицинского осмотра, с указанием вредных работ и вредных и (или) опасных производственных факторов, оказывающих воздействие на работников.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8021BE" w:rsidRPr="008021BE">
        <w:rPr>
          <w:sz w:val="28"/>
          <w:szCs w:val="28"/>
        </w:rPr>
        <w:t>Руководитель медицинской организации, осуществляющей предварительные и периодические медицинс</w:t>
      </w:r>
      <w:r w:rsidR="002B1A8C">
        <w:rPr>
          <w:sz w:val="28"/>
          <w:szCs w:val="28"/>
        </w:rPr>
        <w:t>кие осмотры</w:t>
      </w:r>
      <w:r w:rsidR="008021BE" w:rsidRPr="008021BE">
        <w:rPr>
          <w:sz w:val="28"/>
          <w:szCs w:val="28"/>
        </w:rPr>
        <w:t>, утверждает состав медицинской комиссии, председателем которой должен быть врач-профпатолог или врач иной специальности, имеющий профессиональную подготовку по профпатологии, членами комиссии - специалисты, прошедшие в рамках своей специальности подготовку по профессиональной патологии.</w:t>
      </w:r>
    </w:p>
    <w:p w:rsidR="008021BE" w:rsidRPr="009B07D8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021BE" w:rsidRPr="008021BE">
        <w:rPr>
          <w:sz w:val="28"/>
          <w:szCs w:val="28"/>
        </w:rPr>
        <w:t>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актов.</w:t>
      </w:r>
    </w:p>
    <w:p w:rsidR="008021BE" w:rsidRPr="00CA7433" w:rsidRDefault="008021BE" w:rsidP="00326E76">
      <w:pPr>
        <w:pStyle w:val="31"/>
        <w:spacing w:line="276" w:lineRule="auto"/>
        <w:ind w:firstLine="539"/>
        <w:jc w:val="both"/>
        <w:rPr>
          <w:b/>
          <w:sz w:val="28"/>
          <w:szCs w:val="28"/>
        </w:rPr>
      </w:pPr>
      <w:r w:rsidRPr="00CA7433">
        <w:rPr>
          <w:b/>
          <w:sz w:val="28"/>
          <w:szCs w:val="28"/>
        </w:rPr>
        <w:t xml:space="preserve">3. </w:t>
      </w:r>
      <w:bookmarkStart w:id="1" w:name="sub_1045"/>
      <w:r w:rsidRPr="00CA7433">
        <w:rPr>
          <w:b/>
          <w:sz w:val="28"/>
          <w:szCs w:val="28"/>
        </w:rPr>
        <w:t>Процедура обеспечения работников средствами индивидуальной и коллективной защиты, смывающими и обезвреживающими средствами</w:t>
      </w:r>
      <w:r w:rsidR="00623C49">
        <w:rPr>
          <w:b/>
          <w:sz w:val="28"/>
          <w:szCs w:val="28"/>
        </w:rPr>
        <w:t>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021BE" w:rsidRPr="008021BE">
        <w:rPr>
          <w:sz w:val="28"/>
          <w:szCs w:val="28"/>
        </w:rPr>
        <w:t xml:space="preserve"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</w:t>
      </w:r>
      <w:r w:rsidR="009B07D8">
        <w:rPr>
          <w:sz w:val="28"/>
          <w:szCs w:val="28"/>
        </w:rPr>
        <w:t>(или) опасными условиями труда.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21BE" w:rsidRPr="008021BE">
        <w:rPr>
          <w:sz w:val="28"/>
          <w:szCs w:val="28"/>
        </w:rPr>
        <w:t>Приобретение СИЗ осуществляется за счет средств работодателя. Допускается приобретение работодателем СИЗ во временное пользование по договору аренды.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021BE" w:rsidRPr="008021BE">
        <w:rPr>
          <w:sz w:val="28"/>
          <w:szCs w:val="28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</w:t>
      </w:r>
      <w:r w:rsidR="009B07D8">
        <w:rPr>
          <w:sz w:val="28"/>
          <w:szCs w:val="28"/>
        </w:rPr>
        <w:t>едных и (или) опасных факторов.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021BE" w:rsidRPr="008021BE">
        <w:rPr>
          <w:sz w:val="28"/>
          <w:szCs w:val="28"/>
        </w:rPr>
        <w:t>Указанные нормы утверждаются локальными нормативными актами работодателя на основании результатов специальной оценки условий труда и с учетом мнения соответствующего профсоюзного или иного уполномоченного работниками органа и могу</w:t>
      </w:r>
      <w:r>
        <w:rPr>
          <w:sz w:val="28"/>
          <w:szCs w:val="28"/>
        </w:rPr>
        <w:t>т быть включены в коллективный договор</w:t>
      </w:r>
      <w:r w:rsidR="008021BE" w:rsidRPr="008021BE">
        <w:rPr>
          <w:sz w:val="28"/>
          <w:szCs w:val="28"/>
        </w:rPr>
        <w:t xml:space="preserve"> с указанием типовых норм, по сравнению с которыми улучшается обеспечение работников средствами индивидуальной защиты.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021BE" w:rsidRPr="008021BE">
        <w:rPr>
          <w:sz w:val="28"/>
          <w:szCs w:val="28"/>
        </w:rPr>
        <w:t>Руководитель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</w:t>
      </w:r>
      <w:r w:rsidR="008021BE" w:rsidRPr="008021BE">
        <w:rPr>
          <w:sz w:val="28"/>
          <w:szCs w:val="28"/>
        </w:rPr>
        <w:t>Руководитель обязан обеспечить информирование работников о полагающихся им СИЗ.</w:t>
      </w:r>
    </w:p>
    <w:p w:rsidR="008021BE" w:rsidRPr="00CA7433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3.7. </w:t>
      </w:r>
      <w:r w:rsidR="008021BE" w:rsidRPr="00CA7433">
        <w:rPr>
          <w:sz w:val="28"/>
          <w:szCs w:val="28"/>
          <w:u w:val="single"/>
        </w:rPr>
        <w:t>Порядок выдачи и применения СИЗ.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8021BE" w:rsidRPr="008021BE">
        <w:rPr>
          <w:sz w:val="28"/>
          <w:szCs w:val="28"/>
        </w:rPr>
        <w:t>Работник обязан правильно применять СИЗ, выданные ему в установленном порядке.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3.7.2. </w:t>
      </w:r>
      <w:r w:rsidR="008021BE" w:rsidRPr="008021BE">
        <w:rPr>
          <w:sz w:val="28"/>
          <w:szCs w:val="28"/>
        </w:rPr>
        <w:t>СИЗ, выдаваемые работникам</w:t>
      </w:r>
      <w:r w:rsidR="001872E8">
        <w:rPr>
          <w:sz w:val="28"/>
          <w:szCs w:val="28"/>
        </w:rPr>
        <w:t xml:space="preserve"> сестрой</w:t>
      </w:r>
      <w:r>
        <w:rPr>
          <w:sz w:val="28"/>
          <w:szCs w:val="28"/>
        </w:rPr>
        <w:t>-</w:t>
      </w:r>
      <w:r w:rsidR="001872E8">
        <w:rPr>
          <w:sz w:val="28"/>
          <w:szCs w:val="28"/>
        </w:rPr>
        <w:t>хозяйкой</w:t>
      </w:r>
      <w:r w:rsidR="008021BE" w:rsidRPr="008021BE">
        <w:rPr>
          <w:sz w:val="28"/>
          <w:szCs w:val="28"/>
        </w:rPr>
        <w:t>, должны соответствовать их полу, росту, размерам, а также характеру и условиям выполняемой ими работы.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8021BE" w:rsidRPr="008021BE">
        <w:rPr>
          <w:sz w:val="28"/>
          <w:szCs w:val="28"/>
        </w:rPr>
        <w:t>Руководитель обязан организовать надлежащий учет и контроль за выдачей работникам СИЗ в установленные сроки.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</w:t>
      </w:r>
      <w:r w:rsidR="008021BE" w:rsidRPr="008021BE">
        <w:rPr>
          <w:sz w:val="28"/>
          <w:szCs w:val="28"/>
        </w:rPr>
        <w:t>Сроки пользования СИЗ исчисляются со дня фактической выдачи их работникам.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="008021BE" w:rsidRPr="008021BE">
        <w:rPr>
          <w:sz w:val="28"/>
          <w:szCs w:val="28"/>
        </w:rPr>
        <w:t xml:space="preserve">Выдача работникам и сдача ими СИЗ должны фиксироваться записью в Личной карточке учета </w:t>
      </w:r>
      <w:r w:rsidR="008021BE" w:rsidRPr="009B07D8">
        <w:rPr>
          <w:sz w:val="28"/>
          <w:szCs w:val="28"/>
        </w:rPr>
        <w:t xml:space="preserve">выдачи </w:t>
      </w:r>
      <w:r w:rsidR="001872E8">
        <w:rPr>
          <w:sz w:val="28"/>
          <w:szCs w:val="28"/>
        </w:rPr>
        <w:t xml:space="preserve">СИЗ под роспись работника </w:t>
      </w:r>
      <w:r w:rsidR="008021BE" w:rsidRPr="009B07D8">
        <w:rPr>
          <w:sz w:val="28"/>
          <w:szCs w:val="28"/>
        </w:rPr>
        <w:t>(</w:t>
      </w:r>
      <w:hyperlink r:id="rId15" w:history="1">
        <w:r w:rsidR="008021BE" w:rsidRPr="009B07D8">
          <w:rPr>
            <w:rStyle w:val="a8"/>
            <w:sz w:val="28"/>
            <w:szCs w:val="28"/>
            <w:u w:val="none"/>
          </w:rPr>
          <w:t>форма</w:t>
        </w:r>
      </w:hyperlink>
      <w:r w:rsidR="008021BE" w:rsidRPr="009B07D8">
        <w:rPr>
          <w:sz w:val="28"/>
          <w:szCs w:val="28"/>
        </w:rPr>
        <w:t xml:space="preserve"> утверждена </w:t>
      </w:r>
      <w:hyperlink r:id="rId16" w:history="1">
        <w:r w:rsidR="008021BE" w:rsidRPr="009B07D8">
          <w:rPr>
            <w:rStyle w:val="a8"/>
            <w:sz w:val="28"/>
            <w:szCs w:val="28"/>
            <w:u w:val="none"/>
          </w:rPr>
          <w:t>приказом</w:t>
        </w:r>
      </w:hyperlink>
      <w:r w:rsidR="008021BE" w:rsidRPr="008021BE">
        <w:rPr>
          <w:sz w:val="28"/>
          <w:szCs w:val="28"/>
        </w:rPr>
        <w:t xml:space="preserve"> Минздравсоцразвития России от 01.06.2009 N 290н).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3.7.6. </w:t>
      </w:r>
      <w:r w:rsidR="008021BE" w:rsidRPr="008021BE">
        <w:rPr>
          <w:sz w:val="28"/>
          <w:szCs w:val="28"/>
        </w:rPr>
        <w:t>Работникам, совмещающим профессии или постоянно выполняющим совмещаемые работы, помимо выдаваемых им СИЗ по основной профессии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3.7.7. </w:t>
      </w:r>
      <w:r w:rsidR="008021BE" w:rsidRPr="008021BE">
        <w:rPr>
          <w:sz w:val="28"/>
          <w:szCs w:val="28"/>
        </w:rPr>
        <w:t>Перечень рабочих мест и список работников, для которых необходима выдача смывающих и (или) обезвреживающих сред</w:t>
      </w:r>
      <w:r w:rsidR="009B07D8">
        <w:rPr>
          <w:sz w:val="28"/>
          <w:szCs w:val="28"/>
        </w:rPr>
        <w:t xml:space="preserve">ств, составляются специалистом по охране труда </w:t>
      </w:r>
      <w:r w:rsidR="008021BE" w:rsidRPr="008021BE">
        <w:rPr>
          <w:sz w:val="28"/>
          <w:szCs w:val="28"/>
        </w:rPr>
        <w:t>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3.7.8. </w:t>
      </w:r>
      <w:r w:rsidR="008021BE" w:rsidRPr="008021BE">
        <w:rPr>
          <w:sz w:val="28"/>
          <w:szCs w:val="28"/>
        </w:rPr>
        <w:t>Приобретение смывающих и (или) обезвреживающих средств осуществляется за счет средств работодателя</w:t>
      </w:r>
      <w:r w:rsidR="00C57A68">
        <w:rPr>
          <w:sz w:val="28"/>
          <w:szCs w:val="28"/>
        </w:rPr>
        <w:t>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3.7.9. </w:t>
      </w:r>
      <w:r w:rsidR="008021BE" w:rsidRPr="008021BE">
        <w:rPr>
          <w:sz w:val="28"/>
          <w:szCs w:val="28"/>
        </w:rPr>
        <w:t>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3.7.10. </w:t>
      </w:r>
      <w:r w:rsidR="008021BE" w:rsidRPr="008021BE">
        <w:rPr>
          <w:sz w:val="28"/>
          <w:szCs w:val="28"/>
        </w:rPr>
        <w:t>Работник обязан применять по назначению смывающие и (или) обезвреживающие средства, выданные ему в установленном порядке.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3.7.11. </w:t>
      </w:r>
      <w:r w:rsidR="008021BE" w:rsidRPr="008021BE">
        <w:rPr>
          <w:sz w:val="28"/>
          <w:szCs w:val="28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3.7.12. </w:t>
      </w:r>
      <w:r w:rsidR="008021BE" w:rsidRPr="008021BE">
        <w:rPr>
          <w:sz w:val="28"/>
          <w:szCs w:val="28"/>
        </w:rPr>
        <w:t>Выдача работникам жидких смывающих и (или)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8021BE" w:rsidRPr="00C57A68" w:rsidRDefault="008021BE" w:rsidP="00326E76">
      <w:pPr>
        <w:pStyle w:val="31"/>
        <w:spacing w:line="276" w:lineRule="auto"/>
        <w:jc w:val="both"/>
        <w:rPr>
          <w:b/>
          <w:sz w:val="28"/>
          <w:szCs w:val="28"/>
        </w:rPr>
      </w:pPr>
      <w:r w:rsidRPr="00C57A68">
        <w:rPr>
          <w:b/>
          <w:sz w:val="28"/>
          <w:szCs w:val="28"/>
        </w:rPr>
        <w:t>4. Порядок выдачи молока и лечебно-профилактического питания на работах с вредными условиями труда</w:t>
      </w:r>
      <w:r w:rsidR="00623C49">
        <w:rPr>
          <w:b/>
          <w:sz w:val="28"/>
          <w:szCs w:val="28"/>
        </w:rPr>
        <w:t>.</w:t>
      </w:r>
    </w:p>
    <w:p w:rsidR="008021BE" w:rsidRPr="00884F27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021BE" w:rsidRPr="00884F27">
        <w:rPr>
          <w:sz w:val="28"/>
          <w:szCs w:val="28"/>
        </w:rPr>
        <w:t xml:space="preserve">В соответствии со </w:t>
      </w:r>
      <w:hyperlink r:id="rId17" w:history="1">
        <w:r w:rsidR="008021BE" w:rsidRPr="00884F27">
          <w:rPr>
            <w:rStyle w:val="a8"/>
            <w:sz w:val="28"/>
            <w:szCs w:val="28"/>
            <w:u w:val="none"/>
          </w:rPr>
          <w:t>статьей 222</w:t>
        </w:r>
      </w:hyperlink>
      <w:r w:rsidR="008021BE" w:rsidRPr="00884F27">
        <w:rPr>
          <w:sz w:val="28"/>
          <w:szCs w:val="28"/>
        </w:rPr>
        <w:t xml:space="preserve"> ТК РФ на работах с вредными условиями труда работникам выдаются бесплатно по установленным нормам молоко или другие равноценные пищевые продукты.</w:t>
      </w:r>
    </w:p>
    <w:p w:rsidR="008021BE" w:rsidRPr="00884F27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021BE" w:rsidRPr="00884F27">
        <w:rPr>
          <w:sz w:val="28"/>
          <w:szCs w:val="28"/>
        </w:rPr>
        <w:t xml:space="preserve">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</w:t>
      </w:r>
      <w:hyperlink r:id="rId18" w:history="1">
        <w:r w:rsidR="008021BE" w:rsidRPr="00884F27">
          <w:rPr>
            <w:rStyle w:val="a8"/>
            <w:sz w:val="28"/>
            <w:szCs w:val="28"/>
            <w:u w:val="none"/>
          </w:rPr>
          <w:t>Перечнем</w:t>
        </w:r>
      </w:hyperlink>
      <w:r w:rsidR="008021BE" w:rsidRPr="00884F27">
        <w:rPr>
          <w:sz w:val="28"/>
          <w:szCs w:val="28"/>
        </w:rPr>
        <w:t xml:space="preserve">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021BE" w:rsidRPr="008021BE">
        <w:rPr>
          <w:bCs/>
          <w:sz w:val="28"/>
          <w:szCs w:val="28"/>
        </w:rPr>
        <w:t>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8021BE" w:rsidRPr="008021BE" w:rsidRDefault="0098015B" w:rsidP="00326E76">
      <w:pPr>
        <w:pStyle w:val="31"/>
        <w:spacing w:line="276" w:lineRule="auto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021BE" w:rsidRPr="008021BE">
        <w:rPr>
          <w:bCs/>
          <w:sz w:val="28"/>
          <w:szCs w:val="28"/>
        </w:rPr>
        <w:t>В случае обеспечения безопасных (допустимых) условий труда, подтвержденных результатами проведения специальной оценки условий труда,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работников.</w:t>
      </w:r>
    </w:p>
    <w:p w:rsid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8021BE" w:rsidRPr="008021BE">
        <w:rPr>
          <w:sz w:val="28"/>
          <w:szCs w:val="28"/>
        </w:rPr>
        <w:t>Работникам, занятым на работах с вредными условиями труда, выдача по установленным нормам молока или других равноценных пищевых продуктов может быть заменена по их письменным заявлениям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C57A68" w:rsidRPr="00AC4193" w:rsidRDefault="0098015B" w:rsidP="00326E76">
      <w:pPr>
        <w:pStyle w:val="31"/>
        <w:spacing w:line="276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57A68">
        <w:rPr>
          <w:sz w:val="28"/>
          <w:szCs w:val="28"/>
        </w:rPr>
        <w:t xml:space="preserve">Руководители структурных подразделений еженедельно составляют ведомость выдачи молока </w:t>
      </w:r>
      <w:r w:rsidR="00C57A68" w:rsidRPr="005B34B9">
        <w:rPr>
          <w:sz w:val="28"/>
          <w:szCs w:val="28"/>
        </w:rPr>
        <w:t>работников Учреждения, согласно Перечню профессий и должностей дающий право на бесплатное получение молока и других равноценных пищевых продуктов</w:t>
      </w:r>
      <w:r w:rsidR="00AC4193" w:rsidRPr="005B34B9">
        <w:rPr>
          <w:sz w:val="28"/>
          <w:szCs w:val="28"/>
        </w:rPr>
        <w:t xml:space="preserve"> и (или) составляют ведомость на компенсационную выплату</w:t>
      </w:r>
      <w:r w:rsidR="005B34B9">
        <w:rPr>
          <w:sz w:val="28"/>
          <w:szCs w:val="28"/>
        </w:rPr>
        <w:t>.</w:t>
      </w:r>
    </w:p>
    <w:p w:rsidR="00C57A68" w:rsidRPr="008021BE" w:rsidRDefault="0098015B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 </w:t>
      </w:r>
      <w:r w:rsidR="00C57A68">
        <w:rPr>
          <w:sz w:val="28"/>
          <w:szCs w:val="28"/>
        </w:rPr>
        <w:t xml:space="preserve">За выдачу молока в БУЗ РА «Противотуберкулезный диспансер» отвечает заведующая складом. </w:t>
      </w:r>
    </w:p>
    <w:p w:rsidR="008021BE" w:rsidRPr="00A61CCA" w:rsidRDefault="00AC4193" w:rsidP="00326E76">
      <w:pPr>
        <w:pStyle w:val="31"/>
        <w:spacing w:line="276" w:lineRule="auto"/>
        <w:ind w:firstLine="539"/>
        <w:jc w:val="both"/>
        <w:rPr>
          <w:b/>
          <w:bCs/>
          <w:sz w:val="28"/>
          <w:szCs w:val="28"/>
        </w:rPr>
      </w:pPr>
      <w:bookmarkStart w:id="2" w:name="sub_24"/>
      <w:bookmarkEnd w:id="1"/>
      <w:r>
        <w:rPr>
          <w:b/>
          <w:bCs/>
          <w:sz w:val="28"/>
          <w:szCs w:val="28"/>
        </w:rPr>
        <w:t>5</w:t>
      </w:r>
      <w:r w:rsidR="003150D0" w:rsidRPr="00A61CCA">
        <w:rPr>
          <w:b/>
          <w:bCs/>
          <w:sz w:val="28"/>
          <w:szCs w:val="28"/>
        </w:rPr>
        <w:t xml:space="preserve">. </w:t>
      </w:r>
      <w:r w:rsidR="008021BE" w:rsidRPr="00A61CCA">
        <w:rPr>
          <w:b/>
          <w:bCs/>
          <w:sz w:val="28"/>
          <w:szCs w:val="28"/>
        </w:rPr>
        <w:t>Расследование несчастных случаев, учет и анализ производственного травматизма и профессиональной заболеваемости.</w:t>
      </w:r>
    </w:p>
    <w:bookmarkEnd w:id="2"/>
    <w:p w:rsidR="008021BE" w:rsidRPr="008021BE" w:rsidRDefault="00677F44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8021BE" w:rsidRPr="008021BE">
        <w:rPr>
          <w:sz w:val="28"/>
          <w:szCs w:val="28"/>
        </w:rPr>
        <w:t xml:space="preserve">Расследование несчастных случаев и профессиональных заболеваний проводится в соответствии с </w:t>
      </w:r>
      <w:hyperlink r:id="rId19" w:history="1">
        <w:r w:rsidR="008021BE" w:rsidRPr="008021BE">
          <w:rPr>
            <w:rStyle w:val="a8"/>
            <w:sz w:val="28"/>
            <w:szCs w:val="28"/>
          </w:rPr>
          <w:t>ТК</w:t>
        </w:r>
      </w:hyperlink>
      <w:r w:rsidR="008021BE" w:rsidRPr="008021BE">
        <w:rPr>
          <w:sz w:val="28"/>
          <w:szCs w:val="28"/>
        </w:rPr>
        <w:t xml:space="preserve"> РФ, </w:t>
      </w:r>
      <w:hyperlink r:id="rId20" w:history="1">
        <w:r w:rsidR="008021BE" w:rsidRPr="008021BE">
          <w:rPr>
            <w:rStyle w:val="a8"/>
            <w:sz w:val="28"/>
            <w:szCs w:val="28"/>
          </w:rPr>
          <w:t>постановлением</w:t>
        </w:r>
      </w:hyperlink>
      <w:r w:rsidR="008021BE" w:rsidRPr="008021BE">
        <w:rPr>
          <w:sz w:val="28"/>
          <w:szCs w:val="28"/>
        </w:rPr>
        <w:t xml:space="preserve"> Минтруда России от 24.10.2002 N 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организациях", </w:t>
      </w:r>
      <w:hyperlink r:id="rId21" w:history="1">
        <w:r w:rsidR="008021BE" w:rsidRPr="008021BE">
          <w:rPr>
            <w:rStyle w:val="a8"/>
            <w:sz w:val="28"/>
            <w:szCs w:val="28"/>
          </w:rPr>
          <w:t>постановлением</w:t>
        </w:r>
      </w:hyperlink>
      <w:r w:rsidR="008021BE" w:rsidRPr="008021BE">
        <w:rPr>
          <w:sz w:val="28"/>
          <w:szCs w:val="28"/>
        </w:rPr>
        <w:t xml:space="preserve"> Правительства РФ от 15.12.2000 N 967 "Об утверждении Положения о расследовании и учете профессиональных заболеваний", </w:t>
      </w:r>
      <w:hyperlink r:id="rId22" w:history="1">
        <w:r w:rsidR="008021BE" w:rsidRPr="008021BE">
          <w:rPr>
            <w:rStyle w:val="a8"/>
            <w:sz w:val="28"/>
            <w:szCs w:val="28"/>
          </w:rPr>
          <w:t>приказа</w:t>
        </w:r>
      </w:hyperlink>
      <w:r w:rsidR="008021BE" w:rsidRPr="008021BE">
        <w:rPr>
          <w:sz w:val="28"/>
          <w:szCs w:val="28"/>
        </w:rPr>
        <w:t xml:space="preserve"> Министерства здравоохранения и социального развития РФ от 24.02.2005 N 160 "Об определении степени тяжести повреждения здоровья при несчастных случаях на производстве".</w:t>
      </w:r>
    </w:p>
    <w:p w:rsidR="008021BE" w:rsidRPr="008021BE" w:rsidRDefault="00677F44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8021BE" w:rsidRPr="008021BE">
        <w:rPr>
          <w:sz w:val="28"/>
          <w:szCs w:val="28"/>
        </w:rPr>
        <w:t>При несчастном случае на производстве руководитель (его представитель) обязан: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немедленно организовать первую помощь пострадавшему и при необходимос</w:t>
      </w:r>
      <w:r w:rsidR="00677F44">
        <w:rPr>
          <w:sz w:val="28"/>
          <w:szCs w:val="28"/>
        </w:rPr>
        <w:t>ти доставку его лечебное учреждение</w:t>
      </w:r>
      <w:r w:rsidRPr="008021BE">
        <w:rPr>
          <w:sz w:val="28"/>
          <w:szCs w:val="28"/>
        </w:rPr>
        <w:t>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сохранения: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зафиксировать сложившуюся обстановку (составить схемы, провести фотографирование или видеосъемку, другие мероприятия);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 xml:space="preserve">- </w:t>
      </w:r>
      <w:r w:rsidR="00917EBF" w:rsidRPr="008021BE">
        <w:rPr>
          <w:sz w:val="28"/>
          <w:szCs w:val="28"/>
        </w:rPr>
        <w:t>в течение суток</w:t>
      </w:r>
      <w:r w:rsidRPr="008021BE">
        <w:rPr>
          <w:sz w:val="28"/>
          <w:szCs w:val="28"/>
        </w:rPr>
        <w:t xml:space="preserve"> проинформировать о несчастном случае уполномоченные органы;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8021BE" w:rsidRPr="008021BE" w:rsidRDefault="00917EBF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021BE" w:rsidRPr="008021BE">
        <w:rPr>
          <w:sz w:val="28"/>
          <w:szCs w:val="28"/>
        </w:rPr>
        <w:t>При групповом несчастном случае на производстве (два человека и более), тяжелом несчастном случае на производстве, несчастном случае на производстве со смертельным исходом руководитель организации (его представитель) в течение суток обязан сообщить соответственно:</w:t>
      </w:r>
    </w:p>
    <w:p w:rsidR="00917EBF" w:rsidRDefault="008021BE" w:rsidP="00917EBF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lastRenderedPageBreak/>
        <w:t>- в государственную инспекцию труда субъекта РФ;</w:t>
      </w:r>
    </w:p>
    <w:p w:rsidR="00917EBF" w:rsidRPr="008021BE" w:rsidRDefault="00917EBF" w:rsidP="00917EBF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 местного самоуправления </w:t>
      </w:r>
      <w:r w:rsidRPr="008021BE">
        <w:rPr>
          <w:sz w:val="28"/>
          <w:szCs w:val="28"/>
        </w:rPr>
        <w:t>субъекта РФ</w:t>
      </w:r>
      <w:r>
        <w:rPr>
          <w:sz w:val="28"/>
          <w:szCs w:val="28"/>
        </w:rPr>
        <w:t>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в прокуратуру по месту происшествия несчастного случая;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работодателю, направившему работника</w:t>
      </w:r>
      <w:r w:rsidR="00FB3AF9">
        <w:rPr>
          <w:sz w:val="28"/>
          <w:szCs w:val="28"/>
        </w:rPr>
        <w:t xml:space="preserve"> в БУЗ РА «Противотуберкулезный диспансер»</w:t>
      </w:r>
      <w:r w:rsidRPr="008021BE">
        <w:rPr>
          <w:sz w:val="28"/>
          <w:szCs w:val="28"/>
        </w:rPr>
        <w:t>, с которым произошел несчастный случай;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если несчастный случай произошел в организации или на объекте, подконтрольных этому органу</w:t>
      </w:r>
      <w:r w:rsidR="00917EBF">
        <w:rPr>
          <w:sz w:val="28"/>
          <w:szCs w:val="28"/>
        </w:rPr>
        <w:t xml:space="preserve"> </w:t>
      </w:r>
      <w:r w:rsidR="00917EBF" w:rsidRPr="00917EBF">
        <w:rPr>
          <w:sz w:val="28"/>
          <w:szCs w:val="28"/>
        </w:rPr>
        <w:t>(</w:t>
      </w:r>
      <w:r w:rsidR="00917EBF" w:rsidRPr="00917EBF">
        <w:rPr>
          <w:bCs/>
          <w:sz w:val="28"/>
          <w:szCs w:val="28"/>
        </w:rPr>
        <w:t>Росздравнадзор)</w:t>
      </w:r>
      <w:r w:rsidRPr="00917EBF">
        <w:rPr>
          <w:sz w:val="28"/>
          <w:szCs w:val="28"/>
        </w:rPr>
        <w:t>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учреждения в качестве страхователя);</w:t>
      </w:r>
    </w:p>
    <w:p w:rsidR="008021BE" w:rsidRPr="008021BE" w:rsidRDefault="008021BE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8021BE">
        <w:rPr>
          <w:sz w:val="28"/>
          <w:szCs w:val="28"/>
        </w:rPr>
        <w:t>- направить извещение по установленной форме в региональную организацию профсоюза работников здравоохранения.</w:t>
      </w:r>
    </w:p>
    <w:p w:rsidR="008021BE" w:rsidRPr="008021BE" w:rsidRDefault="00917EBF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021BE" w:rsidRPr="008021BE">
        <w:rPr>
          <w:sz w:val="28"/>
          <w:szCs w:val="28"/>
        </w:rPr>
        <w:t>Для расследования несчастного случая на производстве в организации руководитель незамедлительно создает комиссию в составе не менее трех человек.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77F44">
        <w:rPr>
          <w:sz w:val="28"/>
          <w:szCs w:val="28"/>
        </w:rPr>
        <w:t>Р</w:t>
      </w:r>
      <w:r w:rsidR="008021BE" w:rsidRPr="008021BE">
        <w:rPr>
          <w:sz w:val="28"/>
          <w:szCs w:val="28"/>
        </w:rPr>
        <w:t>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8021BE" w:rsidRPr="003C5601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8021BE" w:rsidRPr="008021BE">
        <w:rPr>
          <w:sz w:val="28"/>
          <w:szCs w:val="28"/>
        </w:rPr>
        <w:t xml:space="preserve"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министерства здравоохранения субъекта РФ или органа местного самоуправления (по согласованию), представитель региональной организации профсоюза работников здравоохранения, а при расследовании указанных несчастных случаев с застрахованными - представители исполнительного органа страховщика (по месту регистрации работодателя в качестве страхователя). Комиссию возглавляет, как </w:t>
      </w:r>
      <w:r w:rsidR="008021BE" w:rsidRPr="003C5601">
        <w:rPr>
          <w:sz w:val="28"/>
          <w:szCs w:val="28"/>
        </w:rPr>
        <w:t xml:space="preserve">правило, должностное лицо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23" w:history="1">
        <w:r w:rsidR="008021BE" w:rsidRPr="003C5601">
          <w:rPr>
            <w:rStyle w:val="a8"/>
            <w:sz w:val="28"/>
            <w:szCs w:val="28"/>
            <w:u w:val="none"/>
          </w:rPr>
          <w:t>трудового законодательства</w:t>
        </w:r>
      </w:hyperlink>
      <w:r w:rsidR="008021BE" w:rsidRPr="003C5601">
        <w:rPr>
          <w:sz w:val="28"/>
          <w:szCs w:val="28"/>
        </w:rPr>
        <w:t xml:space="preserve"> и иных нормативных правовых актов, содержащих нормы трудового права.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r w:rsidR="008021BE" w:rsidRPr="003C5601">
        <w:rPr>
          <w:sz w:val="28"/>
          <w:szCs w:val="28"/>
        </w:rPr>
        <w:t xml:space="preserve">Если иное не предусмотрено </w:t>
      </w:r>
      <w:hyperlink r:id="rId24" w:history="1">
        <w:r w:rsidR="008021BE" w:rsidRPr="003C5601">
          <w:rPr>
            <w:rStyle w:val="a8"/>
            <w:sz w:val="28"/>
            <w:szCs w:val="28"/>
            <w:u w:val="none"/>
          </w:rPr>
          <w:t>Трудовым кодексом</w:t>
        </w:r>
      </w:hyperlink>
      <w:r w:rsidR="008021BE" w:rsidRPr="003C5601">
        <w:rPr>
          <w:sz w:val="28"/>
          <w:szCs w:val="28"/>
        </w:rPr>
        <w:t>, то состав комиссии утверждается приказом (распоряжением) руководителя. Лица, на которых непосредственно возложено обеспечение соблюдения</w:t>
      </w:r>
      <w:r w:rsidR="008021BE" w:rsidRPr="008021BE">
        <w:rPr>
          <w:sz w:val="28"/>
          <w:szCs w:val="28"/>
        </w:rPr>
        <w:t xml:space="preserve"> требований охраны труда на участке (объекте), где произошел несчастный случай, в состав комиссии не включаются.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8021BE" w:rsidRPr="008021BE">
        <w:rPr>
          <w:sz w:val="28"/>
          <w:szCs w:val="28"/>
        </w:rPr>
        <w:t>При несчастном случае, происшедшем в учреждениях и на объектах, подконтрольных территориальным органам федерального органа исполнительной власти по надзору в сфере промышленной безопасности, состав комиссии утверждается руководителем соответствующего территориального органа. Возглавляет комиссию представитель этого органа.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8021BE" w:rsidRPr="008021BE">
        <w:rPr>
          <w:sz w:val="28"/>
          <w:szCs w:val="28"/>
        </w:rPr>
        <w:t>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8021BE" w:rsidRPr="008021BE">
        <w:rPr>
          <w:sz w:val="28"/>
          <w:szCs w:val="28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8021BE" w:rsidRPr="00DD4C73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 w:rsidRPr="00DD4C73">
        <w:rPr>
          <w:sz w:val="28"/>
          <w:szCs w:val="28"/>
        </w:rPr>
        <w:t>5.11. </w:t>
      </w:r>
      <w:r w:rsidR="008021BE" w:rsidRPr="00DD4C73">
        <w:rPr>
          <w:sz w:val="28"/>
          <w:szCs w:val="28"/>
        </w:rPr>
        <w:t xml:space="preserve">Несчастный случай на производстве, о котором не было своевременно сообщено </w:t>
      </w:r>
      <w:r w:rsidR="003150D0" w:rsidRPr="00DD4C73">
        <w:rPr>
          <w:sz w:val="28"/>
          <w:szCs w:val="28"/>
        </w:rPr>
        <w:t xml:space="preserve">главному врачу </w:t>
      </w:r>
      <w:r w:rsidR="00BC30FA" w:rsidRPr="00DD4C73">
        <w:rPr>
          <w:sz w:val="28"/>
          <w:szCs w:val="28"/>
        </w:rPr>
        <w:t xml:space="preserve">(его заместителю) </w:t>
      </w:r>
      <w:r w:rsidR="003150D0" w:rsidRPr="00DD4C73">
        <w:rPr>
          <w:sz w:val="28"/>
          <w:szCs w:val="28"/>
        </w:rPr>
        <w:t xml:space="preserve">БУЗ РА «Противотуберкулезный диспансер» </w:t>
      </w:r>
      <w:r w:rsidR="008021BE" w:rsidRPr="00DD4C73">
        <w:rPr>
          <w:sz w:val="28"/>
          <w:szCs w:val="28"/>
        </w:rPr>
        <w:t>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8021BE" w:rsidRPr="008021BE">
        <w:rPr>
          <w:sz w:val="28"/>
          <w:szCs w:val="28"/>
        </w:rPr>
        <w:t>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8021BE" w:rsidRPr="008021BE">
        <w:rPr>
          <w:sz w:val="28"/>
          <w:szCs w:val="28"/>
        </w:rPr>
        <w:t xml:space="preserve">Результаты расследования несчастных случаев на производстве рассматриваются главным врачом </w:t>
      </w:r>
      <w:r w:rsidR="003150D0">
        <w:rPr>
          <w:sz w:val="28"/>
          <w:szCs w:val="28"/>
        </w:rPr>
        <w:t>БУЗ РА «Противотуберкулезный диспансер»</w:t>
      </w:r>
      <w:r w:rsidR="008021BE" w:rsidRPr="008021BE">
        <w:rPr>
          <w:sz w:val="28"/>
          <w:szCs w:val="28"/>
        </w:rPr>
        <w:t xml:space="preserve"> с участием профсоюзного органа данного </w:t>
      </w:r>
      <w:r w:rsidR="003150D0">
        <w:rPr>
          <w:sz w:val="28"/>
          <w:szCs w:val="28"/>
        </w:rPr>
        <w:t xml:space="preserve">Учреждения </w:t>
      </w:r>
      <w:r w:rsidR="008021BE" w:rsidRPr="008021BE">
        <w:rPr>
          <w:sz w:val="28"/>
          <w:szCs w:val="28"/>
        </w:rPr>
        <w:t>для принятия решений, направленных на профилактику несчастных случаев на производстве.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8021BE" w:rsidRPr="008021BE">
        <w:rPr>
          <w:sz w:val="28"/>
          <w:szCs w:val="28"/>
        </w:rPr>
        <w:t xml:space="preserve">Акт о несчастном случае на производстве подписывается членами комиссии, утверждается главным врачом </w:t>
      </w:r>
      <w:r w:rsidR="003150D0">
        <w:rPr>
          <w:sz w:val="28"/>
          <w:szCs w:val="28"/>
        </w:rPr>
        <w:t xml:space="preserve">БУЗ РА «Противотуберкулезный диспансер» </w:t>
      </w:r>
      <w:r w:rsidR="008021BE" w:rsidRPr="008021BE">
        <w:rPr>
          <w:sz w:val="28"/>
          <w:szCs w:val="28"/>
        </w:rPr>
        <w:t>и заверяется печатью, а также регистрируется в журнале регистрации несчастных случаев на производстве.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5.15. </w:t>
      </w:r>
      <w:r w:rsidR="008021BE" w:rsidRPr="008021BE">
        <w:rPr>
          <w:sz w:val="28"/>
          <w:szCs w:val="28"/>
        </w:rPr>
        <w:t xml:space="preserve">Главный врач (уполномоченный им представитель по  охране труда) в трехдневный срок после утверждения акта о несчастном случае на производстве обязан выдать один экземпляр указанного акта пострадавшему, а при несчастном случае на производстве со смертельным исходом - родственникам либо доверенному лицу погибшего (по их требованию). Второй экземпляр акта о несчастном случае вместе с материалами расследования хранится в течение 45 лет в </w:t>
      </w:r>
      <w:r w:rsidR="003150D0">
        <w:rPr>
          <w:sz w:val="28"/>
          <w:szCs w:val="28"/>
        </w:rPr>
        <w:t xml:space="preserve">Учреждении </w:t>
      </w:r>
      <w:r w:rsidR="008021BE" w:rsidRPr="008021BE">
        <w:rPr>
          <w:sz w:val="28"/>
          <w:szCs w:val="28"/>
        </w:rPr>
        <w:t>пострадавшего на момент несчастного случая на производстве. При страховых случаях третий экземпляр акта о несчастном случае и материалы расследования  направляется в исполнительный орган страховщика (по месту регистрации в качестве страхователя).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8021BE" w:rsidRPr="008021BE">
        <w:rPr>
          <w:sz w:val="28"/>
          <w:szCs w:val="28"/>
        </w:rPr>
        <w:t>Акт вместе с материалами расследования хранится в течение 45 лет.</w:t>
      </w:r>
    </w:p>
    <w:p w:rsidR="008021BE" w:rsidRPr="008021BE" w:rsidRDefault="00FB3AF9" w:rsidP="00326E76">
      <w:pPr>
        <w:pStyle w:val="31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="00055856">
        <w:rPr>
          <w:sz w:val="28"/>
          <w:szCs w:val="28"/>
        </w:rPr>
        <w:t xml:space="preserve"> </w:t>
      </w:r>
      <w:r w:rsidR="008021BE" w:rsidRPr="008021BE">
        <w:rPr>
          <w:sz w:val="28"/>
          <w:szCs w:val="28"/>
        </w:rPr>
        <w:t xml:space="preserve">По окончании временной нетрудоспособности пострадавшего </w:t>
      </w:r>
      <w:r w:rsidR="003150D0">
        <w:rPr>
          <w:sz w:val="28"/>
          <w:szCs w:val="28"/>
        </w:rPr>
        <w:t xml:space="preserve">главный врач </w:t>
      </w:r>
      <w:r w:rsidR="008021BE" w:rsidRPr="008021BE">
        <w:rPr>
          <w:sz w:val="28"/>
          <w:szCs w:val="28"/>
        </w:rPr>
        <w:t xml:space="preserve">(уполномоченный им представитель) обязан направить в </w:t>
      </w:r>
      <w:r w:rsidR="00055856">
        <w:rPr>
          <w:sz w:val="28"/>
          <w:szCs w:val="28"/>
        </w:rPr>
        <w:t xml:space="preserve"> ФСС </w:t>
      </w:r>
      <w:r w:rsidR="008021BE" w:rsidRPr="008021BE">
        <w:rPr>
          <w:sz w:val="28"/>
          <w:szCs w:val="28"/>
        </w:rPr>
        <w:t>информацию о последствиях несчастного случая на производстве и мерах, принятых в целях предупреждения несчастных случаев и копию акта.</w:t>
      </w:r>
    </w:p>
    <w:p w:rsidR="00623C49" w:rsidRDefault="00055856" w:rsidP="00623C49">
      <w:pPr>
        <w:pStyle w:val="31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5.18. </w:t>
      </w:r>
      <w:r w:rsidR="008021BE" w:rsidRPr="008021BE">
        <w:rPr>
          <w:sz w:val="28"/>
          <w:szCs w:val="28"/>
        </w:rPr>
        <w:t xml:space="preserve">Каждый случай профессионального заболевания (отравления) подлежит расследованию, которое проводится комиссией </w:t>
      </w:r>
      <w:r w:rsidR="00A61CCA">
        <w:rPr>
          <w:sz w:val="28"/>
          <w:szCs w:val="28"/>
        </w:rPr>
        <w:t xml:space="preserve">БУЗ РА «Противотуберкулезный диспансер» </w:t>
      </w:r>
      <w:r w:rsidR="008021BE" w:rsidRPr="008021BE">
        <w:rPr>
          <w:sz w:val="28"/>
          <w:szCs w:val="28"/>
        </w:rPr>
        <w:t>и органом Роспотребнадзора. Регистрацию и учет профессиональных заболеваний ведут органы Роспотребнадзора по месту основной работы пострадавшего и лечебно-профилактическ</w:t>
      </w:r>
      <w:r w:rsidR="00EF5D1E">
        <w:rPr>
          <w:sz w:val="28"/>
          <w:szCs w:val="28"/>
        </w:rPr>
        <w:t xml:space="preserve">ое </w:t>
      </w:r>
      <w:r w:rsidR="00EF5D1E" w:rsidRPr="00CA7433">
        <w:rPr>
          <w:color w:val="000000" w:themeColor="text1"/>
          <w:sz w:val="28"/>
          <w:szCs w:val="28"/>
        </w:rPr>
        <w:t>учреждение по принадлежности.</w:t>
      </w:r>
    </w:p>
    <w:p w:rsidR="00623C49" w:rsidRPr="00CA7433" w:rsidRDefault="00623C49" w:rsidP="00623C49">
      <w:pPr>
        <w:pStyle w:val="31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</w:p>
    <w:p w:rsidR="00C94352" w:rsidRPr="00EF5D1E" w:rsidRDefault="00CA7433" w:rsidP="0062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43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6</w:t>
      </w:r>
      <w:r w:rsidR="00EF5D1E" w:rsidRPr="00CA743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 Контроль функционирования СУОТ и мониторинг реализации</w:t>
      </w:r>
      <w:r w:rsidR="00EF5D1E" w:rsidRPr="00EF5D1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процедур</w:t>
      </w:r>
    </w:p>
    <w:p w:rsidR="000C6662" w:rsidRPr="000C6662" w:rsidRDefault="000C666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 xml:space="preserve">1. </w:t>
      </w:r>
      <w:r w:rsidR="00C94352" w:rsidRPr="000C6662">
        <w:rPr>
          <w:rFonts w:ascii="Times New Roman" w:hAnsi="Times New Roman" w:cs="Times New Roman"/>
          <w:sz w:val="28"/>
          <w:szCs w:val="28"/>
        </w:rPr>
        <w:t xml:space="preserve">Контроль по вопросам охраны труда в </w:t>
      </w:r>
      <w:r w:rsidR="00C94352" w:rsidRPr="000C6662">
        <w:rPr>
          <w:rFonts w:ascii="Times New Roman" w:hAnsi="Times New Roman" w:cs="Times New Roman"/>
          <w:bCs/>
          <w:sz w:val="28"/>
          <w:szCs w:val="28"/>
        </w:rPr>
        <w:t>БУЗ РА «Противотуберкулезный диспансер»</w:t>
      </w:r>
      <w:r w:rsidR="00C94352" w:rsidRPr="000C666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приведенным ниже порядком.</w:t>
      </w:r>
    </w:p>
    <w:p w:rsidR="00C94352" w:rsidRPr="000C6662" w:rsidRDefault="000C666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 xml:space="preserve">2. </w:t>
      </w:r>
      <w:r w:rsidR="00C94352" w:rsidRPr="000C6662">
        <w:rPr>
          <w:rFonts w:ascii="Times New Roman" w:hAnsi="Times New Roman" w:cs="Times New Roman"/>
          <w:sz w:val="28"/>
          <w:szCs w:val="28"/>
        </w:rPr>
        <w:t>Постоянный контроль за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C94352" w:rsidRPr="000C6662" w:rsidRDefault="000C666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4352" w:rsidRPr="000C6662">
        <w:rPr>
          <w:rFonts w:ascii="Times New Roman" w:hAnsi="Times New Roman" w:cs="Times New Roman"/>
          <w:sz w:val="28"/>
          <w:szCs w:val="28"/>
        </w:rPr>
        <w:t>Основной принцип контроля за состоянием охраны труда – это проведение регулярных проверок, проводимые руководителями разных уровней управления производством по определенной схеме, включающей:</w:t>
      </w:r>
    </w:p>
    <w:p w:rsidR="00C94352" w:rsidRPr="000C6662" w:rsidRDefault="00C94352" w:rsidP="00326E76">
      <w:pPr>
        <w:pStyle w:val="a7"/>
        <w:numPr>
          <w:ilvl w:val="0"/>
          <w:numId w:val="33"/>
        </w:numPr>
        <w:tabs>
          <w:tab w:val="num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трехступенчатый контроль;</w:t>
      </w:r>
    </w:p>
    <w:p w:rsidR="00C94352" w:rsidRPr="000C6662" w:rsidRDefault="00C94352" w:rsidP="00326E76">
      <w:pPr>
        <w:pStyle w:val="a7"/>
        <w:numPr>
          <w:ilvl w:val="0"/>
          <w:numId w:val="33"/>
        </w:numPr>
        <w:tabs>
          <w:tab w:val="num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оперативный контроль;</w:t>
      </w:r>
    </w:p>
    <w:p w:rsidR="00C94352" w:rsidRPr="000C6662" w:rsidRDefault="00C94352" w:rsidP="00326E76">
      <w:pPr>
        <w:pStyle w:val="a7"/>
        <w:numPr>
          <w:ilvl w:val="0"/>
          <w:numId w:val="33"/>
        </w:numPr>
        <w:tabs>
          <w:tab w:val="num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целевые проверки;</w:t>
      </w:r>
    </w:p>
    <w:p w:rsidR="00C94352" w:rsidRPr="000C6662" w:rsidRDefault="00C94352" w:rsidP="00326E76">
      <w:pPr>
        <w:pStyle w:val="a7"/>
        <w:numPr>
          <w:ilvl w:val="0"/>
          <w:numId w:val="33"/>
        </w:numPr>
        <w:tabs>
          <w:tab w:val="num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проверки;</w:t>
      </w:r>
    </w:p>
    <w:p w:rsidR="000C6662" w:rsidRDefault="00C94352" w:rsidP="00326E76">
      <w:pPr>
        <w:pStyle w:val="a7"/>
        <w:numPr>
          <w:ilvl w:val="0"/>
          <w:numId w:val="33"/>
        </w:numPr>
        <w:tabs>
          <w:tab w:val="num" w:pos="2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комплексные проверки.</w:t>
      </w:r>
    </w:p>
    <w:p w:rsidR="00C94352" w:rsidRPr="000C6662" w:rsidRDefault="000C6662" w:rsidP="0032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4352" w:rsidRPr="000C6662">
        <w:rPr>
          <w:rFonts w:ascii="Times New Roman" w:hAnsi="Times New Roman" w:cs="Times New Roman"/>
          <w:sz w:val="28"/>
          <w:szCs w:val="28"/>
        </w:rPr>
        <w:t>Контроль за состоянием охраны труда осуществляется:</w:t>
      </w:r>
    </w:p>
    <w:p w:rsidR="00C94352" w:rsidRPr="000C6662" w:rsidRDefault="00C94352" w:rsidP="00326E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I уровень контроля – руководитель</w:t>
      </w:r>
      <w:r w:rsidR="00947FA3">
        <w:rPr>
          <w:rFonts w:ascii="Times New Roman" w:hAnsi="Times New Roman" w:cs="Times New Roman"/>
          <w:sz w:val="28"/>
          <w:szCs w:val="28"/>
        </w:rPr>
        <w:t xml:space="preserve"> структурного</w:t>
      </w:r>
      <w:r w:rsidRPr="000C6662">
        <w:rPr>
          <w:rFonts w:ascii="Times New Roman" w:hAnsi="Times New Roman" w:cs="Times New Roman"/>
          <w:sz w:val="28"/>
          <w:szCs w:val="28"/>
        </w:rPr>
        <w:t xml:space="preserve"> подразделения;</w:t>
      </w:r>
    </w:p>
    <w:p w:rsidR="00C94352" w:rsidRPr="000C6662" w:rsidRDefault="00C94352" w:rsidP="00326E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II уровня контроля – специалист по охране труда, уполномоченное лицо, член комиссии по охране труда.</w:t>
      </w:r>
    </w:p>
    <w:p w:rsidR="00C94352" w:rsidRPr="000C6662" w:rsidRDefault="00C94352" w:rsidP="00326E76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6662">
        <w:rPr>
          <w:rFonts w:ascii="Times New Roman" w:hAnsi="Times New Roman" w:cs="Times New Roman"/>
          <w:sz w:val="28"/>
          <w:szCs w:val="28"/>
        </w:rPr>
        <w:t xml:space="preserve"> уровень контроля - главный врач </w:t>
      </w:r>
    </w:p>
    <w:p w:rsidR="00C94352" w:rsidRPr="000C6662" w:rsidRDefault="000C6662" w:rsidP="00326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ACE">
        <w:rPr>
          <w:rFonts w:ascii="Times New Roman" w:hAnsi="Times New Roman" w:cs="Times New Roman"/>
          <w:sz w:val="28"/>
          <w:szCs w:val="28"/>
        </w:rPr>
        <w:t>5. </w:t>
      </w:r>
      <w:r w:rsidR="00F84ACE" w:rsidRPr="00F84ACE">
        <w:rPr>
          <w:rFonts w:ascii="Times New Roman" w:hAnsi="Times New Roman" w:cs="Times New Roman"/>
          <w:sz w:val="28"/>
          <w:szCs w:val="28"/>
        </w:rPr>
        <w:tab/>
      </w:r>
      <w:r w:rsidR="00C94352" w:rsidRPr="000C6662">
        <w:rPr>
          <w:rFonts w:ascii="Times New Roman" w:hAnsi="Times New Roman" w:cs="Times New Roman"/>
          <w:sz w:val="28"/>
          <w:szCs w:val="28"/>
          <w:u w:val="single"/>
        </w:rPr>
        <w:t>Оперативный контроль</w:t>
      </w:r>
      <w:r w:rsidR="00055856">
        <w:rPr>
          <w:rFonts w:ascii="Times New Roman" w:hAnsi="Times New Roman" w:cs="Times New Roman"/>
          <w:sz w:val="28"/>
          <w:szCs w:val="28"/>
        </w:rPr>
        <w:t xml:space="preserve"> проводится ежедневно руководителями </w:t>
      </w:r>
      <w:r w:rsidR="00C94352" w:rsidRPr="000C6662">
        <w:rPr>
          <w:rFonts w:ascii="Times New Roman" w:hAnsi="Times New Roman" w:cs="Times New Roman"/>
          <w:sz w:val="28"/>
          <w:szCs w:val="28"/>
        </w:rPr>
        <w:t xml:space="preserve">подразделения. </w:t>
      </w:r>
    </w:p>
    <w:p w:rsidR="00C94352" w:rsidRPr="000C6662" w:rsidRDefault="00C9435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  <w:u w:val="single"/>
        </w:rPr>
        <w:t>Целевые проверки</w:t>
      </w:r>
      <w:r w:rsidRPr="000C6662">
        <w:rPr>
          <w:rFonts w:ascii="Times New Roman" w:hAnsi="Times New Roman" w:cs="Times New Roman"/>
          <w:sz w:val="28"/>
          <w:szCs w:val="28"/>
        </w:rPr>
        <w:t xml:space="preserve"> проводятся главным врачом и специалистом по охране труда с участием уполномоченного по охране труда от трудового коллектива. П</w:t>
      </w:r>
      <w:r w:rsidR="00947FA3">
        <w:rPr>
          <w:rFonts w:ascii="Times New Roman" w:hAnsi="Times New Roman" w:cs="Times New Roman"/>
          <w:sz w:val="28"/>
          <w:szCs w:val="28"/>
        </w:rPr>
        <w:t>роверки проводятся 1 раз в квартал</w:t>
      </w:r>
      <w:r w:rsidRPr="000C6662">
        <w:rPr>
          <w:rFonts w:ascii="Times New Roman" w:hAnsi="Times New Roman" w:cs="Times New Roman"/>
          <w:sz w:val="28"/>
          <w:szCs w:val="28"/>
        </w:rPr>
        <w:t>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C94352" w:rsidRPr="000C6662" w:rsidRDefault="00C9435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  <w:u w:val="single"/>
        </w:rPr>
        <w:t>Внеплановые проверки</w:t>
      </w:r>
      <w:r w:rsidRPr="000C6662">
        <w:rPr>
          <w:rFonts w:ascii="Times New Roman" w:hAnsi="Times New Roman" w:cs="Times New Roman"/>
          <w:sz w:val="28"/>
          <w:szCs w:val="28"/>
        </w:rPr>
        <w:t xml:space="preserve">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C94352" w:rsidRPr="000C6662" w:rsidRDefault="00C94352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62">
        <w:rPr>
          <w:rFonts w:ascii="Times New Roman" w:hAnsi="Times New Roman" w:cs="Times New Roman"/>
          <w:sz w:val="28"/>
          <w:szCs w:val="28"/>
        </w:rPr>
        <w:t>В случае выявления грубых нарушений службой охраны труда готовится приказ главного врача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C94352" w:rsidRPr="000C6662" w:rsidRDefault="00F84ACE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4352" w:rsidRPr="000C6662">
        <w:rPr>
          <w:rFonts w:ascii="Times New Roman" w:hAnsi="Times New Roman" w:cs="Times New Roman"/>
          <w:sz w:val="28"/>
          <w:szCs w:val="28"/>
        </w:rPr>
        <w:t>При всех других посещениях подразделений руководители и специалисты учреждения также обязаны обращать внимание на ведение работ в соответствии с требованиями правил и норм по безопасности труда.</w:t>
      </w:r>
    </w:p>
    <w:p w:rsidR="00C94352" w:rsidRPr="000C6662" w:rsidRDefault="00F84ACE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94352" w:rsidRPr="000C6662">
        <w:rPr>
          <w:rFonts w:ascii="Times New Roman" w:hAnsi="Times New Roman" w:cs="Times New Roman"/>
          <w:sz w:val="28"/>
          <w:szCs w:val="28"/>
        </w:rPr>
        <w:t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C94352" w:rsidRPr="000C6662" w:rsidRDefault="00947FA3" w:rsidP="00326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="00F84ACE">
        <w:rPr>
          <w:rFonts w:ascii="Times New Roman" w:hAnsi="Times New Roman" w:cs="Times New Roman"/>
          <w:sz w:val="28"/>
          <w:szCs w:val="28"/>
        </w:rPr>
        <w:t>дин раз в год</w:t>
      </w:r>
      <w:r w:rsidR="00C94352" w:rsidRPr="000C6662">
        <w:rPr>
          <w:rFonts w:ascii="Times New Roman" w:hAnsi="Times New Roman" w:cs="Times New Roman"/>
          <w:sz w:val="28"/>
          <w:szCs w:val="28"/>
        </w:rPr>
        <w:t xml:space="preserve"> проводится совещание по</w:t>
      </w:r>
      <w:r w:rsidR="00EF5D1E">
        <w:rPr>
          <w:rFonts w:ascii="Times New Roman" w:hAnsi="Times New Roman" w:cs="Times New Roman"/>
          <w:sz w:val="28"/>
          <w:szCs w:val="28"/>
        </w:rPr>
        <w:t xml:space="preserve"> охране труда у главного врача У</w:t>
      </w:r>
      <w:r w:rsidR="00C94352" w:rsidRPr="000C6662">
        <w:rPr>
          <w:rFonts w:ascii="Times New Roman" w:hAnsi="Times New Roman" w:cs="Times New Roman"/>
          <w:sz w:val="28"/>
          <w:szCs w:val="28"/>
        </w:rPr>
        <w:t>чреждения, где подводятся итоги, и дается оценка проведенной работе по охране труда в учреждении.</w:t>
      </w:r>
    </w:p>
    <w:p w:rsidR="00C94352" w:rsidRDefault="00F84ACE" w:rsidP="00326E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4352" w:rsidRPr="000C6662">
        <w:rPr>
          <w:rFonts w:ascii="Times New Roman" w:hAnsi="Times New Roman" w:cs="Times New Roman"/>
          <w:sz w:val="28"/>
          <w:szCs w:val="28"/>
        </w:rPr>
        <w:t>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работники об условиях и охране труда на рабочих местах.</w:t>
      </w:r>
    </w:p>
    <w:p w:rsidR="00326E76" w:rsidRDefault="00326E76" w:rsidP="00326E7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59F" w:rsidRDefault="00CA7433" w:rsidP="00326E76">
      <w:pPr>
        <w:spacing w:after="0"/>
        <w:ind w:firstLine="54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49559F" w:rsidRPr="004955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9559F" w:rsidRPr="0049559F">
        <w:rPr>
          <w:rFonts w:ascii="Times New Roman" w:hAnsi="Times New Roman" w:cs="Times New Roman"/>
          <w:bCs/>
          <w:i/>
          <w:sz w:val="28"/>
          <w:szCs w:val="28"/>
          <w:u w:val="single"/>
        </w:rPr>
        <w:t> Управление документами СУОТ</w:t>
      </w:r>
    </w:p>
    <w:p w:rsidR="0049559F" w:rsidRPr="0049559F" w:rsidRDefault="00055856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49559F" w:rsidRPr="0049559F">
        <w:rPr>
          <w:rFonts w:ascii="Times New Roman" w:hAnsi="Times New Roman" w:cs="Times New Roman"/>
          <w:bCs/>
          <w:sz w:val="28"/>
          <w:szCs w:val="28"/>
        </w:rPr>
        <w:t xml:space="preserve">Система управления охраной труда включает в себя комплекс взаимоувязанных локальных нормативных документов, содержащих структуру системы, обязанности и права для каждого подразделения и </w:t>
      </w:r>
      <w:r w:rsidR="0049559F" w:rsidRPr="0049559F">
        <w:rPr>
          <w:rFonts w:ascii="Times New Roman" w:hAnsi="Times New Roman" w:cs="Times New Roman"/>
          <w:bCs/>
          <w:sz w:val="28"/>
          <w:szCs w:val="28"/>
        </w:rPr>
        <w:lastRenderedPageBreak/>
        <w:t>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49559F" w:rsidRPr="0049559F" w:rsidRDefault="00055856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49559F" w:rsidRPr="0049559F">
        <w:rPr>
          <w:rFonts w:ascii="Times New Roman" w:hAnsi="Times New Roman" w:cs="Times New Roman"/>
          <w:bCs/>
          <w:sz w:val="28"/>
          <w:szCs w:val="28"/>
        </w:rPr>
        <w:t>Комплект документов системы управления охраной труда в</w:t>
      </w:r>
      <w:r w:rsidR="0049559F">
        <w:rPr>
          <w:rFonts w:ascii="Times New Roman" w:hAnsi="Times New Roman" w:cs="Times New Roman"/>
          <w:bCs/>
          <w:sz w:val="28"/>
          <w:szCs w:val="28"/>
        </w:rPr>
        <w:t xml:space="preserve"> Учреждении</w:t>
      </w:r>
      <w:r w:rsidR="0049559F" w:rsidRPr="0049559F">
        <w:rPr>
          <w:rFonts w:ascii="Times New Roman" w:hAnsi="Times New Roman" w:cs="Times New Roman"/>
          <w:bCs/>
          <w:sz w:val="28"/>
          <w:szCs w:val="28"/>
        </w:rPr>
        <w:t>: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положение (инструкция) о проведении работ с повышенной опасностью;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перечень работ, к которым предъявляются повышенные требования безопасности;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 xml:space="preserve">- приказ главного врача </w:t>
      </w:r>
      <w:r w:rsidR="000778E6">
        <w:rPr>
          <w:rFonts w:ascii="Times New Roman" w:hAnsi="Times New Roman" w:cs="Times New Roman"/>
          <w:bCs/>
          <w:sz w:val="28"/>
          <w:szCs w:val="28"/>
        </w:rPr>
        <w:t xml:space="preserve">БУЗ РА «Противотуберкулезный диспансер» </w:t>
      </w:r>
      <w:r w:rsidRPr="0049559F">
        <w:rPr>
          <w:rFonts w:ascii="Times New Roman" w:hAnsi="Times New Roman" w:cs="Times New Roman"/>
          <w:bCs/>
          <w:sz w:val="28"/>
          <w:szCs w:val="28"/>
        </w:rPr>
        <w:t xml:space="preserve">о назначении ответственных лиц за </w:t>
      </w:r>
      <w:r w:rsidR="00055856">
        <w:rPr>
          <w:rFonts w:ascii="Times New Roman" w:hAnsi="Times New Roman" w:cs="Times New Roman"/>
          <w:bCs/>
          <w:sz w:val="28"/>
          <w:szCs w:val="28"/>
        </w:rPr>
        <w:t>охрану труда;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приказ главного врача о назначении комиссии для проверки знаний по охране труда;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 xml:space="preserve">- протоколы проверки знаний по охране труда работников </w:t>
      </w:r>
      <w:r w:rsidR="000778E6">
        <w:rPr>
          <w:rFonts w:ascii="Times New Roman" w:hAnsi="Times New Roman" w:cs="Times New Roman"/>
          <w:bCs/>
          <w:sz w:val="28"/>
          <w:szCs w:val="28"/>
        </w:rPr>
        <w:t>БУЗ РА «Противотуберкулезный диспансер»</w:t>
      </w:r>
      <w:r w:rsidRPr="0049559F">
        <w:rPr>
          <w:rFonts w:ascii="Times New Roman" w:hAnsi="Times New Roman" w:cs="Times New Roman"/>
          <w:bCs/>
          <w:sz w:val="28"/>
          <w:szCs w:val="28"/>
        </w:rPr>
        <w:t>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план мероприятий</w:t>
      </w:r>
      <w:r w:rsidR="00055856">
        <w:rPr>
          <w:rFonts w:ascii="Times New Roman" w:hAnsi="Times New Roman" w:cs="Times New Roman"/>
          <w:bCs/>
          <w:sz w:val="28"/>
          <w:szCs w:val="28"/>
        </w:rPr>
        <w:t xml:space="preserve"> по охране труда</w:t>
      </w:r>
      <w:r w:rsidRPr="0049559F">
        <w:rPr>
          <w:rFonts w:ascii="Times New Roman" w:hAnsi="Times New Roman" w:cs="Times New Roman"/>
          <w:bCs/>
          <w:sz w:val="28"/>
          <w:szCs w:val="28"/>
        </w:rPr>
        <w:t xml:space="preserve"> (составляется на календарный год);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акты общего технического осмотра зданий и сооруже</w:t>
      </w:r>
      <w:r w:rsidR="000778E6">
        <w:rPr>
          <w:rFonts w:ascii="Times New Roman" w:hAnsi="Times New Roman" w:cs="Times New Roman"/>
          <w:bCs/>
          <w:sz w:val="28"/>
          <w:szCs w:val="28"/>
        </w:rPr>
        <w:t>ний учреждения здравоохранения;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материалы по проведению специальной оценки условий труда (оформляются не реже одного раза в 5 лет);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инструкции по охране труда для всех профессий и рабочих мест (пересматриваются один раз в 5 лет);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журнал учета инструкций по охране труда;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журнал учета выдачи инструкций по охране труда;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программа вводного инструктажа по охране труда (утверждается руководителем учреждения здравоохранения и согласуется с профсоюзной организацией);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программа первичного инструктажа по охране труда на рабочем месте (утверждается руководителем учреждения здравоохранения и согласуется с профсоюзной организацией);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журнал регистрации вводного инструктажа по охране труда (оформляется при приеме на работу);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журнал регистрации инструктажа по</w:t>
      </w:r>
      <w:r w:rsidR="000778E6">
        <w:rPr>
          <w:rFonts w:ascii="Times New Roman" w:hAnsi="Times New Roman" w:cs="Times New Roman"/>
          <w:bCs/>
          <w:sz w:val="28"/>
          <w:szCs w:val="28"/>
        </w:rPr>
        <w:t xml:space="preserve"> охране труда на рабочем месте</w:t>
      </w:r>
      <w:r w:rsidR="00055856">
        <w:rPr>
          <w:rFonts w:ascii="Times New Roman" w:hAnsi="Times New Roman" w:cs="Times New Roman"/>
          <w:bCs/>
          <w:sz w:val="28"/>
          <w:szCs w:val="28"/>
        </w:rPr>
        <w:t xml:space="preserve"> (первичный, внеплановый, целевой)</w:t>
      </w:r>
      <w:r w:rsidR="000778E6">
        <w:rPr>
          <w:rFonts w:ascii="Times New Roman" w:hAnsi="Times New Roman" w:cs="Times New Roman"/>
          <w:bCs/>
          <w:sz w:val="28"/>
          <w:szCs w:val="28"/>
        </w:rPr>
        <w:t>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список работников учреждения здравоохранения, подлежащих периодическим медицинским осмотрам (обследованиям), с указанием вредных работ и вредных и (или) опасных производственных факторов, оказывающих воздействие на работников;</w:t>
      </w:r>
    </w:p>
    <w:p w:rsidR="0049559F" w:rsidRPr="0049559F" w:rsidRDefault="0049559F" w:rsidP="00326E76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9F">
        <w:rPr>
          <w:rFonts w:ascii="Times New Roman" w:hAnsi="Times New Roman" w:cs="Times New Roman"/>
          <w:bCs/>
          <w:sz w:val="28"/>
          <w:szCs w:val="28"/>
        </w:rPr>
        <w:t>- журнал проверки знаний по технике безопасности у персонала с I группой по электробезопасности;</w:t>
      </w:r>
    </w:p>
    <w:p w:rsidR="005C4CA3" w:rsidRDefault="005C4CA3" w:rsidP="00CA7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0B9" w:rsidRPr="005C4CA3" w:rsidRDefault="007B10B9" w:rsidP="007B10B9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45pt;height:766.9pt">
            <v:imagedata r:id="rId25" o:title="положение конец"/>
          </v:shape>
        </w:pict>
      </w:r>
    </w:p>
    <w:sectPr w:rsidR="007B10B9" w:rsidRPr="005C4CA3" w:rsidSect="007B10B9">
      <w:footerReference w:type="default" r:id="rId26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67" w:rsidRDefault="00FE0A67" w:rsidP="00C05147">
      <w:pPr>
        <w:spacing w:after="0" w:line="240" w:lineRule="auto"/>
      </w:pPr>
      <w:r>
        <w:separator/>
      </w:r>
    </w:p>
  </w:endnote>
  <w:endnote w:type="continuationSeparator" w:id="1">
    <w:p w:rsidR="00FE0A67" w:rsidRDefault="00FE0A67" w:rsidP="00C0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60113"/>
      <w:docPartObj>
        <w:docPartGallery w:val="Page Numbers (Bottom of Page)"/>
        <w:docPartUnique/>
      </w:docPartObj>
    </w:sdtPr>
    <w:sdtContent>
      <w:p w:rsidR="00BC30FA" w:rsidRDefault="0007099E">
        <w:pPr>
          <w:pStyle w:val="a5"/>
          <w:jc w:val="right"/>
        </w:pPr>
        <w:fldSimple w:instr=" PAGE   \* MERGEFORMAT ">
          <w:r w:rsidR="007B10B9">
            <w:rPr>
              <w:noProof/>
            </w:rPr>
            <w:t>25</w:t>
          </w:r>
        </w:fldSimple>
      </w:p>
    </w:sdtContent>
  </w:sdt>
  <w:p w:rsidR="00BC30FA" w:rsidRDefault="00BC3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67" w:rsidRDefault="00FE0A67" w:rsidP="00C05147">
      <w:pPr>
        <w:spacing w:after="0" w:line="240" w:lineRule="auto"/>
      </w:pPr>
      <w:r>
        <w:separator/>
      </w:r>
    </w:p>
  </w:footnote>
  <w:footnote w:type="continuationSeparator" w:id="1">
    <w:p w:rsidR="00FE0A67" w:rsidRDefault="00FE0A67" w:rsidP="00C0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E4"/>
    <w:multiLevelType w:val="hybridMultilevel"/>
    <w:tmpl w:val="8D162554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>
    <w:nsid w:val="06615C54"/>
    <w:multiLevelType w:val="hybridMultilevel"/>
    <w:tmpl w:val="7CBE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35872"/>
    <w:multiLevelType w:val="hybridMultilevel"/>
    <w:tmpl w:val="8B8049F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>
    <w:nsid w:val="12FA34B6"/>
    <w:multiLevelType w:val="hybridMultilevel"/>
    <w:tmpl w:val="E68E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94F99"/>
    <w:multiLevelType w:val="hybridMultilevel"/>
    <w:tmpl w:val="35F8CB48"/>
    <w:lvl w:ilvl="0" w:tplc="2AB259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6">
    <w:nsid w:val="1F0251C3"/>
    <w:multiLevelType w:val="hybridMultilevel"/>
    <w:tmpl w:val="C0AE5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426794"/>
    <w:multiLevelType w:val="hybridMultilevel"/>
    <w:tmpl w:val="C8E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E0357"/>
    <w:multiLevelType w:val="multilevel"/>
    <w:tmpl w:val="9104DCC2"/>
    <w:lvl w:ilvl="0">
      <w:start w:val="1"/>
      <w:numFmt w:val="none"/>
      <w:lvlText w:val="-"/>
      <w:lvlJc w:val="left"/>
      <w:pPr>
        <w:tabs>
          <w:tab w:val="num" w:pos="283"/>
        </w:tabs>
        <w:ind w:left="-284" w:firstLine="284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FF40EC4"/>
    <w:multiLevelType w:val="hybridMultilevel"/>
    <w:tmpl w:val="61B2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E31"/>
    <w:multiLevelType w:val="hybridMultilevel"/>
    <w:tmpl w:val="AD1ECB9E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784370"/>
    <w:multiLevelType w:val="multilevel"/>
    <w:tmpl w:val="D340B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2BF16A5A"/>
    <w:multiLevelType w:val="hybridMultilevel"/>
    <w:tmpl w:val="746E04F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FC96B0A"/>
    <w:multiLevelType w:val="hybridMultilevel"/>
    <w:tmpl w:val="5B38F1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7D16FB"/>
    <w:multiLevelType w:val="multilevel"/>
    <w:tmpl w:val="9C9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79E6"/>
    <w:multiLevelType w:val="hybridMultilevel"/>
    <w:tmpl w:val="B0ECC4FC"/>
    <w:lvl w:ilvl="0" w:tplc="F498F576">
      <w:start w:val="1"/>
      <w:numFmt w:val="decimal"/>
      <w:lvlText w:val="3.%1."/>
      <w:lvlJc w:val="left"/>
      <w:pPr>
        <w:tabs>
          <w:tab w:val="num" w:pos="644"/>
        </w:tabs>
        <w:ind w:left="-207" w:firstLine="567"/>
      </w:pPr>
      <w:rPr>
        <w:rFonts w:hint="default"/>
        <w:b w:val="0"/>
        <w:bCs/>
        <w:i w:val="0"/>
        <w:vanish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626BF"/>
    <w:multiLevelType w:val="hybridMultilevel"/>
    <w:tmpl w:val="63F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453B"/>
    <w:multiLevelType w:val="hybridMultilevel"/>
    <w:tmpl w:val="6BC270B4"/>
    <w:lvl w:ilvl="0" w:tplc="858EF6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3A686B98"/>
    <w:multiLevelType w:val="hybridMultilevel"/>
    <w:tmpl w:val="E848B69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9">
    <w:nsid w:val="460A3F7D"/>
    <w:multiLevelType w:val="hybridMultilevel"/>
    <w:tmpl w:val="AFD04396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88F5FBD"/>
    <w:multiLevelType w:val="multilevel"/>
    <w:tmpl w:val="1BBC83F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C482443"/>
    <w:multiLevelType w:val="hybridMultilevel"/>
    <w:tmpl w:val="E318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70CB3"/>
    <w:multiLevelType w:val="hybridMultilevel"/>
    <w:tmpl w:val="8890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A362F"/>
    <w:multiLevelType w:val="hybridMultilevel"/>
    <w:tmpl w:val="E1147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9530C1"/>
    <w:multiLevelType w:val="hybridMultilevel"/>
    <w:tmpl w:val="3278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52648"/>
    <w:multiLevelType w:val="multilevel"/>
    <w:tmpl w:val="B6E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C6559"/>
    <w:multiLevelType w:val="hybridMultilevel"/>
    <w:tmpl w:val="A1C0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5251B"/>
    <w:multiLevelType w:val="hybridMultilevel"/>
    <w:tmpl w:val="8E865156"/>
    <w:lvl w:ilvl="0" w:tplc="858EF6D8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9">
    <w:nsid w:val="580805E4"/>
    <w:multiLevelType w:val="multilevel"/>
    <w:tmpl w:val="34889F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0"/>
        </w:tabs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80"/>
        </w:tabs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20"/>
        </w:tabs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616"/>
        </w:tabs>
        <w:ind w:left="-30616" w:hanging="1800"/>
      </w:pPr>
      <w:rPr>
        <w:rFonts w:hint="default"/>
      </w:rPr>
    </w:lvl>
  </w:abstractNum>
  <w:abstractNum w:abstractNumId="30">
    <w:nsid w:val="58AF7E8E"/>
    <w:multiLevelType w:val="hybridMultilevel"/>
    <w:tmpl w:val="B28C4B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F772659"/>
    <w:multiLevelType w:val="hybridMultilevel"/>
    <w:tmpl w:val="F2E8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466EE"/>
    <w:multiLevelType w:val="multilevel"/>
    <w:tmpl w:val="C6485496"/>
    <w:lvl w:ilvl="0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>
    <w:nsid w:val="68F36E3A"/>
    <w:multiLevelType w:val="hybridMultilevel"/>
    <w:tmpl w:val="0BCC1276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4">
    <w:nsid w:val="6C570C78"/>
    <w:multiLevelType w:val="multilevel"/>
    <w:tmpl w:val="F51E0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FA2659"/>
    <w:multiLevelType w:val="hybridMultilevel"/>
    <w:tmpl w:val="9B56C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D054F2"/>
    <w:multiLevelType w:val="hybridMultilevel"/>
    <w:tmpl w:val="40FC629E"/>
    <w:lvl w:ilvl="0" w:tplc="858EF6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37">
    <w:nsid w:val="74CD2DA8"/>
    <w:multiLevelType w:val="hybridMultilevel"/>
    <w:tmpl w:val="96BA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73B76"/>
    <w:multiLevelType w:val="multilevel"/>
    <w:tmpl w:val="B1FE06A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7D254A13"/>
    <w:multiLevelType w:val="hybridMultilevel"/>
    <w:tmpl w:val="DCD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C6378"/>
    <w:multiLevelType w:val="multilevel"/>
    <w:tmpl w:val="58EA97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1">
    <w:nsid w:val="7FDD22D9"/>
    <w:multiLevelType w:val="hybridMultilevel"/>
    <w:tmpl w:val="296A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5"/>
  </w:num>
  <w:num w:numId="4">
    <w:abstractNumId w:val="12"/>
  </w:num>
  <w:num w:numId="5">
    <w:abstractNumId w:val="28"/>
  </w:num>
  <w:num w:numId="6">
    <w:abstractNumId w:val="36"/>
  </w:num>
  <w:num w:numId="7">
    <w:abstractNumId w:val="2"/>
  </w:num>
  <w:num w:numId="8">
    <w:abstractNumId w:val="5"/>
  </w:num>
  <w:num w:numId="9">
    <w:abstractNumId w:val="19"/>
  </w:num>
  <w:num w:numId="10">
    <w:abstractNumId w:val="10"/>
  </w:num>
  <w:num w:numId="11">
    <w:abstractNumId w:val="7"/>
  </w:num>
  <w:num w:numId="12">
    <w:abstractNumId w:val="9"/>
  </w:num>
  <w:num w:numId="13">
    <w:abstractNumId w:val="16"/>
  </w:num>
  <w:num w:numId="14">
    <w:abstractNumId w:val="41"/>
  </w:num>
  <w:num w:numId="15">
    <w:abstractNumId w:val="1"/>
  </w:num>
  <w:num w:numId="16">
    <w:abstractNumId w:val="22"/>
  </w:num>
  <w:num w:numId="17">
    <w:abstractNumId w:val="31"/>
  </w:num>
  <w:num w:numId="18">
    <w:abstractNumId w:val="38"/>
  </w:num>
  <w:num w:numId="19">
    <w:abstractNumId w:val="6"/>
  </w:num>
  <w:num w:numId="20">
    <w:abstractNumId w:val="4"/>
  </w:num>
  <w:num w:numId="21">
    <w:abstractNumId w:val="24"/>
  </w:num>
  <w:num w:numId="22">
    <w:abstractNumId w:val="37"/>
  </w:num>
  <w:num w:numId="23">
    <w:abstractNumId w:val="25"/>
  </w:num>
  <w:num w:numId="24">
    <w:abstractNumId w:val="13"/>
  </w:num>
  <w:num w:numId="25">
    <w:abstractNumId w:val="39"/>
  </w:num>
  <w:num w:numId="26">
    <w:abstractNumId w:val="30"/>
  </w:num>
  <w:num w:numId="27">
    <w:abstractNumId w:val="8"/>
  </w:num>
  <w:num w:numId="28">
    <w:abstractNumId w:val="32"/>
  </w:num>
  <w:num w:numId="29">
    <w:abstractNumId w:val="21"/>
  </w:num>
  <w:num w:numId="30">
    <w:abstractNumId w:val="29"/>
  </w:num>
  <w:num w:numId="31">
    <w:abstractNumId w:val="40"/>
  </w:num>
  <w:num w:numId="32">
    <w:abstractNumId w:val="11"/>
  </w:num>
  <w:num w:numId="33">
    <w:abstractNumId w:val="27"/>
  </w:num>
  <w:num w:numId="34">
    <w:abstractNumId w:val="33"/>
  </w:num>
  <w:num w:numId="35">
    <w:abstractNumId w:val="23"/>
  </w:num>
  <w:num w:numId="36">
    <w:abstractNumId w:val="0"/>
  </w:num>
  <w:num w:numId="37">
    <w:abstractNumId w:val="3"/>
  </w:num>
  <w:num w:numId="38">
    <w:abstractNumId w:val="18"/>
  </w:num>
  <w:num w:numId="39">
    <w:abstractNumId w:val="17"/>
  </w:num>
  <w:num w:numId="40">
    <w:abstractNumId w:val="26"/>
  </w:num>
  <w:num w:numId="41">
    <w:abstractNumId w:val="34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147"/>
    <w:rsid w:val="00010E0E"/>
    <w:rsid w:val="000124C4"/>
    <w:rsid w:val="00027E0F"/>
    <w:rsid w:val="00033358"/>
    <w:rsid w:val="00034E95"/>
    <w:rsid w:val="00055856"/>
    <w:rsid w:val="0007099E"/>
    <w:rsid w:val="000778E6"/>
    <w:rsid w:val="000B02D5"/>
    <w:rsid w:val="000C6662"/>
    <w:rsid w:val="000D379A"/>
    <w:rsid w:val="000F4602"/>
    <w:rsid w:val="00100A58"/>
    <w:rsid w:val="00100E21"/>
    <w:rsid w:val="001038F7"/>
    <w:rsid w:val="00121F48"/>
    <w:rsid w:val="00151677"/>
    <w:rsid w:val="001709FC"/>
    <w:rsid w:val="001758CD"/>
    <w:rsid w:val="00181656"/>
    <w:rsid w:val="001872E8"/>
    <w:rsid w:val="001A4F4E"/>
    <w:rsid w:val="001D0231"/>
    <w:rsid w:val="001F0B7D"/>
    <w:rsid w:val="001F5044"/>
    <w:rsid w:val="002A5314"/>
    <w:rsid w:val="002B1A8C"/>
    <w:rsid w:val="002C185C"/>
    <w:rsid w:val="002F083B"/>
    <w:rsid w:val="00300FD5"/>
    <w:rsid w:val="003013A1"/>
    <w:rsid w:val="003150D0"/>
    <w:rsid w:val="003217B5"/>
    <w:rsid w:val="00326E76"/>
    <w:rsid w:val="003308B0"/>
    <w:rsid w:val="003B4090"/>
    <w:rsid w:val="003C5601"/>
    <w:rsid w:val="00446774"/>
    <w:rsid w:val="00461AC0"/>
    <w:rsid w:val="0049559F"/>
    <w:rsid w:val="004B326D"/>
    <w:rsid w:val="004C3BCE"/>
    <w:rsid w:val="00524539"/>
    <w:rsid w:val="00530239"/>
    <w:rsid w:val="0056578C"/>
    <w:rsid w:val="005B34B9"/>
    <w:rsid w:val="005C2A24"/>
    <w:rsid w:val="005C4CA3"/>
    <w:rsid w:val="00623C49"/>
    <w:rsid w:val="00675EC3"/>
    <w:rsid w:val="00677F44"/>
    <w:rsid w:val="006E6C75"/>
    <w:rsid w:val="0071359B"/>
    <w:rsid w:val="0071598D"/>
    <w:rsid w:val="00740A21"/>
    <w:rsid w:val="0075398E"/>
    <w:rsid w:val="0079284E"/>
    <w:rsid w:val="007B10B9"/>
    <w:rsid w:val="007C2EAF"/>
    <w:rsid w:val="007F15AF"/>
    <w:rsid w:val="008021BE"/>
    <w:rsid w:val="00813312"/>
    <w:rsid w:val="008267F2"/>
    <w:rsid w:val="00884F27"/>
    <w:rsid w:val="008F0191"/>
    <w:rsid w:val="00917EBF"/>
    <w:rsid w:val="00947FA3"/>
    <w:rsid w:val="00951978"/>
    <w:rsid w:val="0098015B"/>
    <w:rsid w:val="009B07D8"/>
    <w:rsid w:val="00A02D09"/>
    <w:rsid w:val="00A240EB"/>
    <w:rsid w:val="00A61CCA"/>
    <w:rsid w:val="00A82F20"/>
    <w:rsid w:val="00A9602D"/>
    <w:rsid w:val="00AC4193"/>
    <w:rsid w:val="00B44B68"/>
    <w:rsid w:val="00B51C51"/>
    <w:rsid w:val="00B947A5"/>
    <w:rsid w:val="00B94AD9"/>
    <w:rsid w:val="00BC30FA"/>
    <w:rsid w:val="00C05147"/>
    <w:rsid w:val="00C11976"/>
    <w:rsid w:val="00C16DA9"/>
    <w:rsid w:val="00C57A68"/>
    <w:rsid w:val="00C94352"/>
    <w:rsid w:val="00CA4F97"/>
    <w:rsid w:val="00CA7433"/>
    <w:rsid w:val="00CB0FE6"/>
    <w:rsid w:val="00D31C6E"/>
    <w:rsid w:val="00D635A2"/>
    <w:rsid w:val="00DB6FE8"/>
    <w:rsid w:val="00DD4C73"/>
    <w:rsid w:val="00E11F23"/>
    <w:rsid w:val="00E76B6E"/>
    <w:rsid w:val="00E94775"/>
    <w:rsid w:val="00EF2C6A"/>
    <w:rsid w:val="00EF5D1E"/>
    <w:rsid w:val="00F04F8B"/>
    <w:rsid w:val="00F32554"/>
    <w:rsid w:val="00F6731E"/>
    <w:rsid w:val="00F84ACE"/>
    <w:rsid w:val="00FB3AF9"/>
    <w:rsid w:val="00FD0B29"/>
    <w:rsid w:val="00FE0A67"/>
    <w:rsid w:val="00FF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2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147"/>
  </w:style>
  <w:style w:type="paragraph" w:styleId="a5">
    <w:name w:val="footer"/>
    <w:basedOn w:val="a"/>
    <w:link w:val="a6"/>
    <w:uiPriority w:val="99"/>
    <w:unhideWhenUsed/>
    <w:rsid w:val="00C0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147"/>
  </w:style>
  <w:style w:type="paragraph" w:styleId="a7">
    <w:name w:val="List Paragraph"/>
    <w:basedOn w:val="a"/>
    <w:uiPriority w:val="34"/>
    <w:qFormat/>
    <w:rsid w:val="002F083B"/>
    <w:pPr>
      <w:ind w:left="720"/>
      <w:contextualSpacing/>
    </w:pPr>
  </w:style>
  <w:style w:type="paragraph" w:styleId="31">
    <w:name w:val="Body Text 3"/>
    <w:basedOn w:val="a"/>
    <w:link w:val="32"/>
    <w:rsid w:val="005C4C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C4CA3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121F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1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0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B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91202.3000/" TargetMode="External"/><Relationship Id="rId18" Type="http://schemas.openxmlformats.org/officeDocument/2006/relationships/hyperlink" Target="consultantplus://offline/ref=1937F8F26580B519C3582C83ADBD11D46BA3F394378091FFC9A24CC2F65E2A74C8491DE154369F81O3W2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82775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21301/" TargetMode="External"/><Relationship Id="rId17" Type="http://schemas.openxmlformats.org/officeDocument/2006/relationships/hyperlink" Target="garantf1://12025268.2221/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garantf1://12069526.0/" TargetMode="External"/><Relationship Id="rId20" Type="http://schemas.openxmlformats.org/officeDocument/2006/relationships/hyperlink" Target="garantf1://1202914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522.2000" TargetMode="External"/><Relationship Id="rId24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9526.11000/" TargetMode="External"/><Relationship Id="rId23" Type="http://schemas.openxmlformats.org/officeDocument/2006/relationships/hyperlink" Target="garantf1://12025268.5/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5522.0/" TargetMode="External"/><Relationship Id="rId19" Type="http://schemas.openxmlformats.org/officeDocument/2006/relationships/hyperlink" Target="garantf1://12025268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522.1000/" TargetMode="External"/><Relationship Id="rId14" Type="http://schemas.openxmlformats.org/officeDocument/2006/relationships/hyperlink" Target="garantf1://12091202.0/" TargetMode="External"/><Relationship Id="rId22" Type="http://schemas.openxmlformats.org/officeDocument/2006/relationships/hyperlink" Target="garantf1://12039628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CFBF-EAB1-40C8-9361-995BB06D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25</Pages>
  <Words>7358</Words>
  <Characters>41946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Gelia</dc:creator>
  <cp:keywords/>
  <dc:description/>
  <cp:lastModifiedBy>Пользователь Windows</cp:lastModifiedBy>
  <cp:revision>14</cp:revision>
  <cp:lastPrinted>2019-02-11T02:31:00Z</cp:lastPrinted>
  <dcterms:created xsi:type="dcterms:W3CDTF">2019-01-31T02:52:00Z</dcterms:created>
  <dcterms:modified xsi:type="dcterms:W3CDTF">2019-04-08T08:10:00Z</dcterms:modified>
</cp:coreProperties>
</file>